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001" w:rsidRPr="00C47DBE" w:rsidRDefault="002D31DF" w:rsidP="00880DF1">
      <w:pPr>
        <w:autoSpaceDE w:val="0"/>
        <w:autoSpaceDN w:val="0"/>
        <w:adjustRightInd w:val="0"/>
        <w:jc w:val="center"/>
        <w:rPr>
          <w:rFonts w:ascii="ＭＳ 明朝" w:hAnsi="ＭＳ 明朝" w:cs="HG丸ｺﾞｼｯｸM-PRO"/>
          <w:kern w:val="0"/>
          <w:sz w:val="24"/>
        </w:rPr>
      </w:pPr>
      <w:r>
        <w:rPr>
          <w:rFonts w:ascii="ＭＳ 明朝" w:hAnsi="ＭＳ 明朝" w:cs="HG丸ｺﾞｼｯｸM-PRO" w:hint="eastAsia"/>
          <w:kern w:val="0"/>
          <w:sz w:val="24"/>
        </w:rPr>
        <w:t>令和４</w:t>
      </w:r>
      <w:r w:rsidR="004C5001" w:rsidRPr="002013A9">
        <w:rPr>
          <w:rFonts w:ascii="ＭＳ 明朝" w:hAnsi="ＭＳ 明朝" w:cs="HG丸ｺﾞｼｯｸM-PRO" w:hint="eastAsia"/>
          <w:kern w:val="0"/>
          <w:sz w:val="24"/>
        </w:rPr>
        <w:t>年度</w:t>
      </w:r>
      <w:r>
        <w:rPr>
          <w:rFonts w:ascii="ＭＳ 明朝" w:hAnsi="ＭＳ 明朝" w:cs="HG丸ｺﾞｼｯｸM-PRO" w:hint="eastAsia"/>
          <w:kern w:val="0"/>
          <w:sz w:val="24"/>
        </w:rPr>
        <w:t>（２０２２</w:t>
      </w:r>
      <w:r w:rsidR="00880DF1" w:rsidRPr="002013A9">
        <w:rPr>
          <w:rFonts w:ascii="ＭＳ 明朝" w:hAnsi="ＭＳ 明朝" w:cs="HG丸ｺﾞｼｯｸM-PRO" w:hint="eastAsia"/>
          <w:kern w:val="0"/>
          <w:sz w:val="24"/>
        </w:rPr>
        <w:t>年度）</w:t>
      </w:r>
      <w:r w:rsidR="004C5001" w:rsidRPr="00C47DBE">
        <w:rPr>
          <w:rFonts w:ascii="ＭＳ 明朝" w:hAnsi="ＭＳ 明朝" w:cs="HG丸ｺﾞｼｯｸM-PRO" w:hint="eastAsia"/>
          <w:kern w:val="0"/>
          <w:sz w:val="24"/>
        </w:rPr>
        <w:t>熊本県障</w:t>
      </w:r>
      <w:r w:rsidR="001D2E3C" w:rsidRPr="00C47DBE">
        <w:rPr>
          <w:rFonts w:ascii="ＭＳ 明朝" w:hAnsi="ＭＳ 明朝" w:cs="HG丸ｺﾞｼｯｸM-PRO" w:hint="eastAsia"/>
          <w:kern w:val="0"/>
          <w:sz w:val="24"/>
        </w:rPr>
        <w:t>がい</w:t>
      </w:r>
      <w:r w:rsidR="004C5001" w:rsidRPr="00C47DBE">
        <w:rPr>
          <w:rFonts w:ascii="ＭＳ 明朝" w:hAnsi="ＭＳ 明朝" w:cs="HG丸ｺﾞｼｯｸM-PRO" w:hint="eastAsia"/>
          <w:kern w:val="0"/>
          <w:sz w:val="24"/>
        </w:rPr>
        <w:t>者優先調達推進方針</w:t>
      </w:r>
    </w:p>
    <w:p w:rsidR="00FB18BB" w:rsidRPr="002013A9" w:rsidRDefault="00FB18BB" w:rsidP="004719C5">
      <w:pPr>
        <w:autoSpaceDE w:val="0"/>
        <w:autoSpaceDN w:val="0"/>
        <w:adjustRightInd w:val="0"/>
        <w:ind w:firstLineChars="2800" w:firstLine="6720"/>
        <w:jc w:val="left"/>
        <w:rPr>
          <w:rFonts w:ascii="ＭＳ 明朝" w:hAnsi="ＭＳ 明朝" w:cs="ＭＳ明朝"/>
          <w:kern w:val="0"/>
          <w:sz w:val="24"/>
        </w:rPr>
      </w:pPr>
    </w:p>
    <w:p w:rsidR="004C5001" w:rsidRDefault="00CB009E" w:rsidP="00FA275B">
      <w:pPr>
        <w:autoSpaceDE w:val="0"/>
        <w:autoSpaceDN w:val="0"/>
        <w:adjustRightInd w:val="0"/>
        <w:ind w:firstLineChars="2000" w:firstLine="4800"/>
        <w:jc w:val="left"/>
        <w:rPr>
          <w:rFonts w:ascii="ＭＳ 明朝" w:hAnsi="ＭＳ 明朝" w:cs="ＭＳ明朝"/>
          <w:kern w:val="0"/>
          <w:sz w:val="24"/>
        </w:rPr>
      </w:pPr>
      <w:r>
        <w:rPr>
          <w:rFonts w:ascii="ＭＳ 明朝" w:hAnsi="ＭＳ 明朝" w:cs="ＭＳ明朝" w:hint="eastAsia"/>
          <w:kern w:val="0"/>
          <w:sz w:val="24"/>
        </w:rPr>
        <w:t>令和４</w:t>
      </w:r>
      <w:r w:rsidR="004C5001" w:rsidRPr="00C47DBE">
        <w:rPr>
          <w:rFonts w:ascii="ＭＳ 明朝" w:hAnsi="ＭＳ 明朝" w:cs="ＭＳ明朝" w:hint="eastAsia"/>
          <w:kern w:val="0"/>
          <w:sz w:val="24"/>
        </w:rPr>
        <w:t>年</w:t>
      </w:r>
      <w:r>
        <w:rPr>
          <w:rFonts w:ascii="ＭＳ 明朝" w:hAnsi="ＭＳ 明朝" w:cs="ＭＳ明朝" w:hint="eastAsia"/>
          <w:kern w:val="0"/>
          <w:sz w:val="24"/>
        </w:rPr>
        <w:t>（２０２２</w:t>
      </w:r>
      <w:r w:rsidR="00FA275B">
        <w:rPr>
          <w:rFonts w:ascii="ＭＳ 明朝" w:hAnsi="ＭＳ 明朝" w:cs="ＭＳ明朝" w:hint="eastAsia"/>
          <w:kern w:val="0"/>
          <w:sz w:val="24"/>
        </w:rPr>
        <w:t>年）</w:t>
      </w:r>
      <w:r>
        <w:rPr>
          <w:rFonts w:ascii="ＭＳ 明朝" w:hAnsi="ＭＳ 明朝" w:cs="ＭＳ明朝" w:hint="eastAsia"/>
          <w:kern w:val="0"/>
          <w:sz w:val="24"/>
        </w:rPr>
        <w:t>４</w:t>
      </w:r>
      <w:r w:rsidR="004C5001" w:rsidRPr="00C47DBE">
        <w:rPr>
          <w:rFonts w:ascii="ＭＳ 明朝" w:hAnsi="ＭＳ 明朝" w:cs="ＭＳ明朝" w:hint="eastAsia"/>
          <w:kern w:val="0"/>
          <w:sz w:val="24"/>
        </w:rPr>
        <w:t>月</w:t>
      </w:r>
      <w:r>
        <w:rPr>
          <w:rFonts w:ascii="ＭＳ 明朝" w:hAnsi="ＭＳ 明朝" w:cs="ＭＳ明朝" w:hint="eastAsia"/>
          <w:kern w:val="0"/>
          <w:sz w:val="24"/>
        </w:rPr>
        <w:t>１</w:t>
      </w:r>
      <w:r w:rsidR="003E775D" w:rsidRPr="00C47DBE">
        <w:rPr>
          <w:rFonts w:ascii="ＭＳ 明朝" w:hAnsi="ＭＳ 明朝" w:cs="ＭＳ明朝" w:hint="eastAsia"/>
          <w:kern w:val="0"/>
          <w:sz w:val="24"/>
        </w:rPr>
        <w:t>日</w:t>
      </w:r>
      <w:r w:rsidR="004C5001" w:rsidRPr="00C47DBE">
        <w:rPr>
          <w:rFonts w:ascii="ＭＳ 明朝" w:hAnsi="ＭＳ 明朝" w:cs="ＭＳ明朝" w:hint="eastAsia"/>
          <w:kern w:val="0"/>
          <w:sz w:val="24"/>
        </w:rPr>
        <w:t>制定</w:t>
      </w:r>
    </w:p>
    <w:p w:rsidR="00CB009E" w:rsidRPr="00CB009E" w:rsidRDefault="00EF5263" w:rsidP="00FA275B">
      <w:pPr>
        <w:autoSpaceDE w:val="0"/>
        <w:autoSpaceDN w:val="0"/>
        <w:adjustRightInd w:val="0"/>
        <w:ind w:firstLineChars="2000" w:firstLine="4800"/>
        <w:jc w:val="left"/>
        <w:rPr>
          <w:rFonts w:ascii="ＭＳ 明朝" w:hAnsi="ＭＳ 明朝" w:cs="ＭＳ明朝"/>
          <w:kern w:val="0"/>
          <w:sz w:val="24"/>
          <w:u w:val="single"/>
        </w:rPr>
      </w:pPr>
      <w:r>
        <w:rPr>
          <w:rFonts w:ascii="ＭＳ 明朝" w:hAnsi="ＭＳ 明朝" w:cs="ＭＳ明朝" w:hint="eastAsia"/>
          <w:kern w:val="0"/>
          <w:sz w:val="24"/>
          <w:u w:val="single"/>
        </w:rPr>
        <w:t>令和５年（２０２３年）２月９</w:t>
      </w:r>
      <w:bookmarkStart w:id="0" w:name="_GoBack"/>
      <w:bookmarkEnd w:id="0"/>
      <w:r w:rsidR="00CB009E" w:rsidRPr="00CB009E">
        <w:rPr>
          <w:rFonts w:ascii="ＭＳ 明朝" w:hAnsi="ＭＳ 明朝" w:cs="ＭＳ明朝" w:hint="eastAsia"/>
          <w:kern w:val="0"/>
          <w:sz w:val="24"/>
          <w:u w:val="single"/>
        </w:rPr>
        <w:t>日改定</w:t>
      </w:r>
    </w:p>
    <w:p w:rsidR="004C5001" w:rsidRPr="003E775D" w:rsidRDefault="004C5001" w:rsidP="004C5001">
      <w:pPr>
        <w:autoSpaceDE w:val="0"/>
        <w:autoSpaceDN w:val="0"/>
        <w:adjustRightInd w:val="0"/>
        <w:jc w:val="left"/>
        <w:rPr>
          <w:rFonts w:ascii="ＭＳ 明朝" w:hAnsi="ＭＳ 明朝" w:cs="ＭＳゴシック"/>
          <w:color w:val="000000" w:themeColor="text1"/>
          <w:kern w:val="0"/>
          <w:sz w:val="24"/>
        </w:rPr>
      </w:pPr>
    </w:p>
    <w:p w:rsidR="004C5001" w:rsidRPr="003E775D" w:rsidRDefault="004C5001" w:rsidP="004C5001">
      <w:pPr>
        <w:autoSpaceDE w:val="0"/>
        <w:autoSpaceDN w:val="0"/>
        <w:adjustRightInd w:val="0"/>
        <w:jc w:val="left"/>
        <w:rPr>
          <w:rFonts w:ascii="ＭＳ 明朝" w:hAnsi="ＭＳ 明朝" w:cs="ＭＳゴシック"/>
          <w:color w:val="000000" w:themeColor="text1"/>
          <w:kern w:val="0"/>
          <w:sz w:val="24"/>
        </w:rPr>
      </w:pPr>
      <w:r w:rsidRPr="003E775D">
        <w:rPr>
          <w:rFonts w:ascii="ＭＳ 明朝" w:hAnsi="ＭＳ 明朝" w:cs="ＭＳゴシック" w:hint="eastAsia"/>
          <w:color w:val="000000" w:themeColor="text1"/>
          <w:kern w:val="0"/>
          <w:sz w:val="24"/>
        </w:rPr>
        <w:t>１　趣旨</w:t>
      </w:r>
    </w:p>
    <w:p w:rsidR="004C5001" w:rsidRPr="00C47DBE" w:rsidRDefault="00BF03CF" w:rsidP="00C47DBE">
      <w:pPr>
        <w:autoSpaceDE w:val="0"/>
        <w:autoSpaceDN w:val="0"/>
        <w:adjustRightInd w:val="0"/>
        <w:ind w:left="240" w:hangingChars="100" w:hanging="240"/>
        <w:jc w:val="left"/>
        <w:rPr>
          <w:rFonts w:ascii="ＭＳ 明朝" w:hAnsi="ＭＳ 明朝" w:cs="ＭＳ明朝"/>
          <w:strike/>
          <w:color w:val="FF0000"/>
          <w:kern w:val="0"/>
          <w:sz w:val="24"/>
        </w:rPr>
      </w:pPr>
      <w:r w:rsidRPr="003E775D">
        <w:rPr>
          <w:rFonts w:ascii="ＭＳ 明朝" w:hAnsi="ＭＳ 明朝" w:cs="ＭＳゴシック" w:hint="eastAsia"/>
          <w:color w:val="000000" w:themeColor="text1"/>
          <w:kern w:val="0"/>
          <w:sz w:val="24"/>
        </w:rPr>
        <w:t xml:space="preserve">　　</w:t>
      </w:r>
      <w:r w:rsidR="004C5001" w:rsidRPr="0014696D">
        <w:rPr>
          <w:rFonts w:ascii="ＭＳ 明朝" w:hAnsi="ＭＳ 明朝" w:cs="ＭＳ明朝" w:hint="eastAsia"/>
          <w:kern w:val="0"/>
          <w:sz w:val="24"/>
        </w:rPr>
        <w:t>「</w:t>
      </w:r>
      <w:r w:rsidR="004C5001" w:rsidRPr="003E775D">
        <w:rPr>
          <w:rFonts w:ascii="ＭＳ 明朝" w:hAnsi="ＭＳ 明朝" w:cs="ＭＳ明朝" w:hint="eastAsia"/>
          <w:color w:val="000000" w:themeColor="text1"/>
          <w:kern w:val="0"/>
          <w:sz w:val="24"/>
        </w:rPr>
        <w:t>国等による障害者就労施設等からの物品等の調達の推進等に関する法律（</w:t>
      </w:r>
      <w:r w:rsidR="004C5001" w:rsidRPr="003E775D">
        <w:rPr>
          <w:rFonts w:ascii="ＭＳ 明朝" w:hAnsi="ＭＳ 明朝" w:cs="ＭＳ明朝"/>
          <w:color w:val="000000" w:themeColor="text1"/>
          <w:kern w:val="0"/>
          <w:sz w:val="24"/>
        </w:rPr>
        <w:t xml:space="preserve"> </w:t>
      </w:r>
      <w:r w:rsidR="004C5001" w:rsidRPr="003E775D">
        <w:rPr>
          <w:rFonts w:ascii="ＭＳ 明朝" w:hAnsi="ＭＳ 明朝" w:cs="ＭＳ明朝" w:hint="eastAsia"/>
          <w:color w:val="000000" w:themeColor="text1"/>
          <w:kern w:val="0"/>
          <w:sz w:val="24"/>
        </w:rPr>
        <w:t>以下「障害者優先調達推進法」という。）</w:t>
      </w:r>
      <w:r w:rsidR="004C5001" w:rsidRPr="0014696D">
        <w:rPr>
          <w:rFonts w:ascii="ＭＳ 明朝" w:hAnsi="ＭＳ 明朝" w:cs="ＭＳ明朝" w:hint="eastAsia"/>
          <w:kern w:val="0"/>
          <w:sz w:val="24"/>
        </w:rPr>
        <w:t>」</w:t>
      </w:r>
      <w:r w:rsidR="004C5001" w:rsidRPr="003E775D">
        <w:rPr>
          <w:rFonts w:ascii="ＭＳ 明朝" w:hAnsi="ＭＳ 明朝" w:cs="ＭＳ明朝" w:hint="eastAsia"/>
          <w:color w:val="000000" w:themeColor="text1"/>
          <w:kern w:val="0"/>
          <w:sz w:val="24"/>
        </w:rPr>
        <w:t>第９条の規定に基づき、障</w:t>
      </w:r>
      <w:r w:rsidR="00B1770F" w:rsidRPr="003E775D">
        <w:rPr>
          <w:rFonts w:ascii="ＭＳ 明朝" w:hAnsi="ＭＳ 明朝" w:cs="ＭＳ明朝" w:hint="eastAsia"/>
          <w:color w:val="000000" w:themeColor="text1"/>
          <w:kern w:val="0"/>
          <w:sz w:val="24"/>
        </w:rPr>
        <w:t>害者</w:t>
      </w:r>
      <w:r w:rsidR="004C5001" w:rsidRPr="003E775D">
        <w:rPr>
          <w:rFonts w:ascii="ＭＳ 明朝" w:hAnsi="ＭＳ 明朝" w:cs="ＭＳ明朝" w:hint="eastAsia"/>
          <w:color w:val="000000" w:themeColor="text1"/>
          <w:kern w:val="0"/>
          <w:sz w:val="24"/>
        </w:rPr>
        <w:t>就労施設等からの物品等の調達の</w:t>
      </w:r>
      <w:r w:rsidR="004C5001" w:rsidRPr="00C47DBE">
        <w:rPr>
          <w:rFonts w:ascii="ＭＳ 明朝" w:hAnsi="ＭＳ 明朝" w:cs="ＭＳ明朝" w:hint="eastAsia"/>
          <w:kern w:val="0"/>
          <w:sz w:val="24"/>
        </w:rPr>
        <w:t>推進を図</w:t>
      </w:r>
      <w:r w:rsidR="0053687C" w:rsidRPr="00C47DBE">
        <w:rPr>
          <w:rFonts w:ascii="ＭＳ 明朝" w:hAnsi="ＭＳ 明朝" w:cs="ＭＳ明朝" w:hint="eastAsia"/>
          <w:kern w:val="0"/>
          <w:sz w:val="24"/>
        </w:rPr>
        <w:t>り、もって</w:t>
      </w:r>
      <w:r w:rsidR="00C47DBE">
        <w:rPr>
          <w:rFonts w:ascii="ＭＳ 明朝" w:hAnsi="ＭＳ 明朝" w:cs="ＭＳ明朝" w:hint="eastAsia"/>
          <w:kern w:val="0"/>
          <w:sz w:val="24"/>
        </w:rPr>
        <w:t>障害者就労施設で</w:t>
      </w:r>
      <w:r w:rsidR="0053687C" w:rsidRPr="00C47DBE">
        <w:rPr>
          <w:rFonts w:ascii="ＭＳ 明朝" w:hAnsi="ＭＳ 明朝" w:cs="ＭＳ明朝" w:hint="eastAsia"/>
          <w:kern w:val="0"/>
          <w:sz w:val="24"/>
        </w:rPr>
        <w:t>就労する障がい者</w:t>
      </w:r>
      <w:r w:rsidR="00C03F7E">
        <w:rPr>
          <w:rFonts w:ascii="ＭＳ 明朝" w:hAnsi="ＭＳ 明朝" w:cs="ＭＳ明朝" w:hint="eastAsia"/>
          <w:kern w:val="0"/>
          <w:sz w:val="24"/>
        </w:rPr>
        <w:t>、在宅就業障がい</w:t>
      </w:r>
      <w:r w:rsidR="00C47DBE">
        <w:rPr>
          <w:rFonts w:ascii="ＭＳ 明朝" w:hAnsi="ＭＳ 明朝" w:cs="ＭＳ明朝" w:hint="eastAsia"/>
          <w:kern w:val="0"/>
          <w:sz w:val="24"/>
        </w:rPr>
        <w:t>者等の</w:t>
      </w:r>
      <w:r w:rsidR="0053687C" w:rsidRPr="00C47DBE">
        <w:rPr>
          <w:rFonts w:ascii="ＭＳ 明朝" w:hAnsi="ＭＳ 明朝" w:cs="ＭＳ明朝" w:hint="eastAsia"/>
          <w:kern w:val="0"/>
          <w:sz w:val="24"/>
        </w:rPr>
        <w:t>自立</w:t>
      </w:r>
      <w:r w:rsidR="00C47DBE">
        <w:rPr>
          <w:rFonts w:ascii="ＭＳ 明朝" w:hAnsi="ＭＳ 明朝" w:cs="ＭＳ明朝" w:hint="eastAsia"/>
          <w:kern w:val="0"/>
          <w:sz w:val="24"/>
        </w:rPr>
        <w:t>の促進</w:t>
      </w:r>
      <w:r w:rsidR="0053687C" w:rsidRPr="00C47DBE">
        <w:rPr>
          <w:rFonts w:ascii="ＭＳ 明朝" w:hAnsi="ＭＳ 明朝" w:cs="ＭＳ明朝" w:hint="eastAsia"/>
          <w:kern w:val="0"/>
          <w:sz w:val="24"/>
        </w:rPr>
        <w:t>に資する</w:t>
      </w:r>
      <w:r w:rsidR="00C47DBE">
        <w:rPr>
          <w:rFonts w:ascii="ＭＳ 明朝" w:hAnsi="ＭＳ 明朝" w:cs="ＭＳ明朝" w:hint="eastAsia"/>
          <w:kern w:val="0"/>
          <w:sz w:val="24"/>
        </w:rPr>
        <w:t>ことを目的に</w:t>
      </w:r>
      <w:r w:rsidR="000E2F0B" w:rsidRPr="00C47DBE">
        <w:rPr>
          <w:rFonts w:ascii="ＭＳ 明朝" w:hAnsi="ＭＳ 明朝" w:cs="ＭＳ明朝" w:hint="eastAsia"/>
          <w:kern w:val="0"/>
          <w:sz w:val="24"/>
        </w:rPr>
        <w:t>、</w:t>
      </w:r>
      <w:r w:rsidR="002D31DF">
        <w:rPr>
          <w:rFonts w:ascii="ＭＳ 明朝" w:hAnsi="ＭＳ 明朝" w:cs="ＭＳ明朝" w:hint="eastAsia"/>
          <w:kern w:val="0"/>
          <w:sz w:val="24"/>
        </w:rPr>
        <w:t>令和４</w:t>
      </w:r>
      <w:r w:rsidR="00145BB1" w:rsidRPr="002013A9">
        <w:rPr>
          <w:rFonts w:ascii="ＭＳ 明朝" w:hAnsi="ＭＳ 明朝" w:cs="ＭＳ明朝" w:hint="eastAsia"/>
          <w:kern w:val="0"/>
          <w:sz w:val="24"/>
        </w:rPr>
        <w:t>年度</w:t>
      </w:r>
      <w:r w:rsidR="002D31DF">
        <w:rPr>
          <w:rFonts w:ascii="ＭＳ 明朝" w:hAnsi="ＭＳ 明朝" w:cs="ＭＳ明朝" w:hint="eastAsia"/>
          <w:kern w:val="0"/>
          <w:sz w:val="24"/>
        </w:rPr>
        <w:t>（２０２２</w:t>
      </w:r>
      <w:r w:rsidR="00880DF1" w:rsidRPr="002013A9">
        <w:rPr>
          <w:rFonts w:ascii="ＭＳ 明朝" w:hAnsi="ＭＳ 明朝" w:cs="ＭＳ明朝" w:hint="eastAsia"/>
          <w:kern w:val="0"/>
          <w:sz w:val="24"/>
        </w:rPr>
        <w:t>年度）</w:t>
      </w:r>
      <w:r w:rsidR="000E2F0B" w:rsidRPr="00C47DBE">
        <w:rPr>
          <w:rFonts w:ascii="ＭＳ 明朝" w:hAnsi="ＭＳ 明朝" w:cs="ＭＳ明朝" w:hint="eastAsia"/>
          <w:kern w:val="0"/>
          <w:sz w:val="24"/>
        </w:rPr>
        <w:t>熊本県障がい者優先調達推進</w:t>
      </w:r>
      <w:r w:rsidR="004C5001" w:rsidRPr="00C47DBE">
        <w:rPr>
          <w:rFonts w:ascii="ＭＳ 明朝" w:hAnsi="ＭＳ 明朝" w:cs="ＭＳ明朝" w:hint="eastAsia"/>
          <w:kern w:val="0"/>
          <w:sz w:val="24"/>
        </w:rPr>
        <w:t>方針</w:t>
      </w:r>
      <w:r w:rsidR="000552A6" w:rsidRPr="00C47DBE">
        <w:rPr>
          <w:rFonts w:ascii="ＭＳ 明朝" w:hAnsi="ＭＳ 明朝" w:cs="ＭＳ明朝" w:hint="eastAsia"/>
          <w:kern w:val="0"/>
          <w:sz w:val="24"/>
        </w:rPr>
        <w:t>（以下「</w:t>
      </w:r>
      <w:r w:rsidR="000552A6" w:rsidRPr="00C47DBE">
        <w:rPr>
          <w:rFonts w:ascii="ＭＳ 明朝" w:hAnsi="ＭＳ 明朝" w:cs="ＭＳ明朝" w:hint="eastAsia"/>
          <w:color w:val="000000" w:themeColor="text1"/>
          <w:kern w:val="0"/>
          <w:sz w:val="24"/>
        </w:rPr>
        <w:t>方針」という。）</w:t>
      </w:r>
      <w:r w:rsidR="004C5001" w:rsidRPr="00C47DBE">
        <w:rPr>
          <w:rFonts w:ascii="ＭＳ 明朝" w:hAnsi="ＭＳ 明朝" w:cs="ＭＳ明朝" w:hint="eastAsia"/>
          <w:color w:val="000000" w:themeColor="text1"/>
          <w:kern w:val="0"/>
          <w:sz w:val="24"/>
        </w:rPr>
        <w:t>を定め</w:t>
      </w:r>
      <w:r w:rsidR="00DC088E" w:rsidRPr="00C47DBE">
        <w:rPr>
          <w:rFonts w:ascii="ＭＳ 明朝" w:hAnsi="ＭＳ 明朝" w:cs="ＭＳ明朝" w:hint="eastAsia"/>
          <w:kern w:val="0"/>
          <w:sz w:val="24"/>
        </w:rPr>
        <w:t>る</w:t>
      </w:r>
      <w:r w:rsidR="007D4EC4" w:rsidRPr="00C47DBE">
        <w:rPr>
          <w:rFonts w:ascii="ＭＳ 明朝" w:hAnsi="ＭＳ 明朝" w:cs="ＭＳ明朝" w:hint="eastAsia"/>
          <w:kern w:val="0"/>
          <w:sz w:val="24"/>
        </w:rPr>
        <w:t>。</w:t>
      </w:r>
    </w:p>
    <w:p w:rsidR="004C5001" w:rsidRPr="00C47DBE" w:rsidRDefault="004C5001" w:rsidP="004C5001">
      <w:pPr>
        <w:autoSpaceDE w:val="0"/>
        <w:autoSpaceDN w:val="0"/>
        <w:adjustRightInd w:val="0"/>
        <w:jc w:val="left"/>
        <w:rPr>
          <w:rFonts w:ascii="ＭＳ 明朝" w:hAnsi="ＭＳ 明朝" w:cs="ＭＳゴシック"/>
          <w:color w:val="000000" w:themeColor="text1"/>
          <w:kern w:val="0"/>
          <w:sz w:val="24"/>
        </w:rPr>
      </w:pPr>
    </w:p>
    <w:p w:rsidR="004C5001" w:rsidRPr="003E775D" w:rsidRDefault="004C5001" w:rsidP="004C5001">
      <w:pPr>
        <w:autoSpaceDE w:val="0"/>
        <w:autoSpaceDN w:val="0"/>
        <w:adjustRightInd w:val="0"/>
        <w:jc w:val="left"/>
        <w:rPr>
          <w:rFonts w:ascii="ＭＳ 明朝" w:hAnsi="ＭＳ 明朝" w:cs="ＭＳゴシック"/>
          <w:color w:val="000000" w:themeColor="text1"/>
          <w:kern w:val="0"/>
          <w:sz w:val="24"/>
        </w:rPr>
      </w:pPr>
      <w:r w:rsidRPr="003E775D">
        <w:rPr>
          <w:rFonts w:ascii="ＭＳ 明朝" w:hAnsi="ＭＳ 明朝" w:cs="ＭＳゴシック" w:hint="eastAsia"/>
          <w:color w:val="000000" w:themeColor="text1"/>
          <w:kern w:val="0"/>
          <w:sz w:val="24"/>
        </w:rPr>
        <w:t>２　用語の定義</w:t>
      </w:r>
    </w:p>
    <w:p w:rsidR="00CC4F51" w:rsidRDefault="00E11C7F" w:rsidP="00755B4D">
      <w:pPr>
        <w:autoSpaceDE w:val="0"/>
        <w:autoSpaceDN w:val="0"/>
        <w:adjustRightInd w:val="0"/>
        <w:ind w:firstLineChars="200" w:firstLine="480"/>
        <w:jc w:val="left"/>
        <w:rPr>
          <w:rFonts w:ascii="ＭＳ 明朝" w:hAnsi="ＭＳ 明朝" w:cs="ＭＳ明朝"/>
          <w:color w:val="000000" w:themeColor="text1"/>
          <w:kern w:val="0"/>
          <w:sz w:val="24"/>
        </w:rPr>
      </w:pPr>
      <w:r w:rsidRPr="00C47DBE">
        <w:rPr>
          <w:rFonts w:ascii="ＭＳ 明朝" w:hAnsi="ＭＳ 明朝" w:cs="ＭＳ明朝" w:hint="eastAsia"/>
          <w:kern w:val="0"/>
          <w:sz w:val="24"/>
        </w:rPr>
        <w:t>本</w:t>
      </w:r>
      <w:r w:rsidR="004C5001" w:rsidRPr="003E775D">
        <w:rPr>
          <w:rFonts w:ascii="ＭＳ 明朝" w:hAnsi="ＭＳ 明朝" w:cs="ＭＳ明朝" w:hint="eastAsia"/>
          <w:color w:val="000000" w:themeColor="text1"/>
          <w:kern w:val="0"/>
          <w:sz w:val="24"/>
        </w:rPr>
        <w:t>方針において使用する用語は、</w:t>
      </w:r>
      <w:r w:rsidR="004C5001" w:rsidRPr="003E775D">
        <w:rPr>
          <w:rFonts w:ascii="ＭＳ 明朝" w:hAnsi="ＭＳ 明朝" w:cs="ＭＳ明朝"/>
          <w:color w:val="000000" w:themeColor="text1"/>
          <w:kern w:val="0"/>
          <w:sz w:val="24"/>
        </w:rPr>
        <w:t xml:space="preserve"> </w:t>
      </w:r>
      <w:r w:rsidR="004C5001" w:rsidRPr="003E775D">
        <w:rPr>
          <w:rFonts w:ascii="ＭＳ 明朝" w:hAnsi="ＭＳ 明朝" w:cs="ＭＳ明朝" w:hint="eastAsia"/>
          <w:color w:val="000000" w:themeColor="text1"/>
          <w:kern w:val="0"/>
          <w:sz w:val="24"/>
        </w:rPr>
        <w:t>障害者優先調達推進法で使用する用語の例によ</w:t>
      </w:r>
    </w:p>
    <w:p w:rsidR="004C5001" w:rsidRPr="003E775D" w:rsidRDefault="004C5001" w:rsidP="00CC4F51">
      <w:pPr>
        <w:autoSpaceDE w:val="0"/>
        <w:autoSpaceDN w:val="0"/>
        <w:adjustRightInd w:val="0"/>
        <w:ind w:firstLineChars="100" w:firstLine="24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る。</w:t>
      </w:r>
    </w:p>
    <w:p w:rsidR="004C5001" w:rsidRPr="003E775D" w:rsidRDefault="004C5001" w:rsidP="004C5001">
      <w:pPr>
        <w:autoSpaceDE w:val="0"/>
        <w:autoSpaceDN w:val="0"/>
        <w:adjustRightInd w:val="0"/>
        <w:jc w:val="left"/>
        <w:rPr>
          <w:rFonts w:ascii="ＭＳ 明朝" w:hAnsi="ＭＳ 明朝" w:cs="ＭＳゴシック"/>
          <w:color w:val="000000" w:themeColor="text1"/>
          <w:kern w:val="0"/>
          <w:sz w:val="24"/>
        </w:rPr>
      </w:pPr>
    </w:p>
    <w:p w:rsidR="004C5001" w:rsidRPr="003E775D" w:rsidRDefault="004C5001" w:rsidP="004C5001">
      <w:pPr>
        <w:autoSpaceDE w:val="0"/>
        <w:autoSpaceDN w:val="0"/>
        <w:adjustRightInd w:val="0"/>
        <w:jc w:val="left"/>
        <w:rPr>
          <w:rFonts w:ascii="ＭＳ 明朝" w:hAnsi="ＭＳ 明朝" w:cs="ＭＳゴシック"/>
          <w:color w:val="000000" w:themeColor="text1"/>
          <w:kern w:val="0"/>
          <w:sz w:val="24"/>
        </w:rPr>
      </w:pPr>
      <w:r w:rsidRPr="003E775D">
        <w:rPr>
          <w:rFonts w:ascii="ＭＳ 明朝" w:hAnsi="ＭＳ 明朝" w:cs="ＭＳゴシック" w:hint="eastAsia"/>
          <w:color w:val="000000" w:themeColor="text1"/>
          <w:kern w:val="0"/>
          <w:sz w:val="24"/>
        </w:rPr>
        <w:t>３　適用範囲</w:t>
      </w:r>
    </w:p>
    <w:p w:rsidR="004C5001" w:rsidRPr="003E775D" w:rsidRDefault="00E11C7F" w:rsidP="00755B4D">
      <w:pPr>
        <w:autoSpaceDE w:val="0"/>
        <w:autoSpaceDN w:val="0"/>
        <w:adjustRightInd w:val="0"/>
        <w:ind w:leftChars="114" w:left="239" w:firstLineChars="100" w:firstLine="240"/>
        <w:jc w:val="left"/>
        <w:rPr>
          <w:rFonts w:ascii="ＭＳ 明朝" w:hAnsi="ＭＳ 明朝" w:cs="ＭＳ明朝"/>
          <w:color w:val="000000" w:themeColor="text1"/>
          <w:kern w:val="0"/>
          <w:sz w:val="24"/>
        </w:rPr>
      </w:pPr>
      <w:r w:rsidRPr="00C47DBE">
        <w:rPr>
          <w:rFonts w:ascii="ＭＳ 明朝" w:hAnsi="ＭＳ 明朝" w:cs="ＭＳ明朝" w:hint="eastAsia"/>
          <w:kern w:val="0"/>
          <w:sz w:val="24"/>
        </w:rPr>
        <w:t>本</w:t>
      </w:r>
      <w:r w:rsidR="004C5001" w:rsidRPr="003E775D">
        <w:rPr>
          <w:rFonts w:ascii="ＭＳ 明朝" w:hAnsi="ＭＳ 明朝" w:cs="ＭＳ明朝" w:hint="eastAsia"/>
          <w:color w:val="000000" w:themeColor="text1"/>
          <w:kern w:val="0"/>
          <w:sz w:val="24"/>
        </w:rPr>
        <w:t>方針の適用範囲は、県の全ての機関</w:t>
      </w:r>
      <w:r w:rsidR="00743E81" w:rsidRPr="003E775D">
        <w:rPr>
          <w:rFonts w:ascii="ＭＳ 明朝" w:hAnsi="ＭＳ 明朝" w:cs="ＭＳ明朝" w:hint="eastAsia"/>
          <w:color w:val="000000" w:themeColor="text1"/>
          <w:kern w:val="0"/>
          <w:sz w:val="24"/>
        </w:rPr>
        <w:t>（知事部局、教育</w:t>
      </w:r>
      <w:r w:rsidR="000552A6" w:rsidRPr="003E775D">
        <w:rPr>
          <w:rFonts w:ascii="ＭＳ 明朝" w:hAnsi="ＭＳ 明朝" w:cs="ＭＳ明朝" w:hint="eastAsia"/>
          <w:color w:val="000000" w:themeColor="text1"/>
          <w:kern w:val="0"/>
          <w:sz w:val="24"/>
        </w:rPr>
        <w:t>庁</w:t>
      </w:r>
      <w:r w:rsidR="00743E81" w:rsidRPr="003E775D">
        <w:rPr>
          <w:rFonts w:ascii="ＭＳ 明朝" w:hAnsi="ＭＳ 明朝" w:cs="ＭＳ明朝" w:hint="eastAsia"/>
          <w:color w:val="000000" w:themeColor="text1"/>
          <w:kern w:val="0"/>
          <w:sz w:val="24"/>
        </w:rPr>
        <w:t>、警察本部、企業局、</w:t>
      </w:r>
      <w:r w:rsidR="008953FF" w:rsidRPr="003E775D">
        <w:rPr>
          <w:rFonts w:ascii="ＭＳ 明朝" w:hAnsi="ＭＳ 明朝" w:cs="ＭＳ明朝" w:hint="eastAsia"/>
          <w:color w:val="000000" w:themeColor="text1"/>
          <w:kern w:val="0"/>
          <w:sz w:val="24"/>
        </w:rPr>
        <w:t>病院局、</w:t>
      </w:r>
      <w:r w:rsidR="00743E81" w:rsidRPr="003E775D">
        <w:rPr>
          <w:rFonts w:ascii="ＭＳ 明朝" w:hAnsi="ＭＳ 明朝" w:cs="ＭＳ明朝" w:hint="eastAsia"/>
          <w:color w:val="000000" w:themeColor="text1"/>
          <w:kern w:val="0"/>
          <w:sz w:val="24"/>
        </w:rPr>
        <w:t>議会事務局、行政委員会事務局）</w:t>
      </w:r>
      <w:r w:rsidR="004C5001" w:rsidRPr="003E775D">
        <w:rPr>
          <w:rFonts w:ascii="ＭＳ 明朝" w:hAnsi="ＭＳ 明朝" w:cs="ＭＳ明朝" w:hint="eastAsia"/>
          <w:color w:val="000000" w:themeColor="text1"/>
          <w:kern w:val="0"/>
          <w:sz w:val="24"/>
        </w:rPr>
        <w:t>が発注する物品</w:t>
      </w:r>
      <w:r w:rsidR="000552A6" w:rsidRPr="003E775D">
        <w:rPr>
          <w:rFonts w:ascii="ＭＳ 明朝" w:hAnsi="ＭＳ 明朝" w:cs="ＭＳ明朝" w:hint="eastAsia"/>
          <w:color w:val="000000" w:themeColor="text1"/>
          <w:kern w:val="0"/>
          <w:sz w:val="24"/>
        </w:rPr>
        <w:t>及び</w:t>
      </w:r>
      <w:r w:rsidR="004C5001" w:rsidRPr="003E775D">
        <w:rPr>
          <w:rFonts w:ascii="ＭＳ 明朝" w:hAnsi="ＭＳ 明朝" w:cs="ＭＳ明朝" w:hint="eastAsia"/>
          <w:color w:val="000000" w:themeColor="text1"/>
          <w:kern w:val="0"/>
          <w:sz w:val="24"/>
        </w:rPr>
        <w:t>役務（</w:t>
      </w:r>
      <w:r w:rsidR="004C5001" w:rsidRPr="003E775D">
        <w:rPr>
          <w:rFonts w:ascii="ＭＳ 明朝" w:hAnsi="ＭＳ 明朝" w:cs="ＭＳ明朝"/>
          <w:color w:val="000000" w:themeColor="text1"/>
          <w:kern w:val="0"/>
          <w:sz w:val="24"/>
        </w:rPr>
        <w:t xml:space="preserve"> </w:t>
      </w:r>
      <w:r w:rsidR="004C5001" w:rsidRPr="003E775D">
        <w:rPr>
          <w:rFonts w:ascii="ＭＳ 明朝" w:hAnsi="ＭＳ 明朝" w:cs="ＭＳ明朝" w:hint="eastAsia"/>
          <w:color w:val="000000" w:themeColor="text1"/>
          <w:kern w:val="0"/>
          <w:sz w:val="24"/>
        </w:rPr>
        <w:t>以下「物品等」と</w:t>
      </w:r>
      <w:r w:rsidR="00755B4D" w:rsidRPr="003E775D">
        <w:rPr>
          <w:rFonts w:ascii="ＭＳ 明朝" w:hAnsi="ＭＳ 明朝" w:cs="ＭＳ明朝" w:hint="eastAsia"/>
          <w:color w:val="000000" w:themeColor="text1"/>
          <w:kern w:val="0"/>
          <w:sz w:val="24"/>
        </w:rPr>
        <w:t>い</w:t>
      </w:r>
      <w:r w:rsidR="004C5001" w:rsidRPr="003E775D">
        <w:rPr>
          <w:rFonts w:ascii="ＭＳ 明朝" w:hAnsi="ＭＳ 明朝" w:cs="ＭＳ明朝" w:hint="eastAsia"/>
          <w:color w:val="000000" w:themeColor="text1"/>
          <w:kern w:val="0"/>
          <w:sz w:val="24"/>
        </w:rPr>
        <w:t>う。）</w:t>
      </w:r>
      <w:r w:rsidR="004C5001" w:rsidRPr="003E775D">
        <w:rPr>
          <w:rFonts w:ascii="ＭＳ 明朝" w:hAnsi="ＭＳ 明朝" w:cs="ＭＳ明朝"/>
          <w:color w:val="000000" w:themeColor="text1"/>
          <w:kern w:val="0"/>
          <w:sz w:val="24"/>
        </w:rPr>
        <w:t xml:space="preserve"> </w:t>
      </w:r>
      <w:r w:rsidR="004C5001" w:rsidRPr="003E775D">
        <w:rPr>
          <w:rFonts w:ascii="ＭＳ 明朝" w:hAnsi="ＭＳ 明朝" w:cs="ＭＳ明朝" w:hint="eastAsia"/>
          <w:color w:val="000000" w:themeColor="text1"/>
          <w:kern w:val="0"/>
          <w:sz w:val="24"/>
        </w:rPr>
        <w:t>の調達とする。</w:t>
      </w:r>
    </w:p>
    <w:p w:rsidR="004C5001" w:rsidRPr="003E775D" w:rsidRDefault="004C5001" w:rsidP="004C5001">
      <w:pPr>
        <w:autoSpaceDE w:val="0"/>
        <w:autoSpaceDN w:val="0"/>
        <w:adjustRightInd w:val="0"/>
        <w:jc w:val="left"/>
        <w:rPr>
          <w:rFonts w:ascii="ＭＳ 明朝" w:hAnsi="ＭＳ 明朝" w:cs="ＭＳゴシック"/>
          <w:color w:val="000000" w:themeColor="text1"/>
          <w:kern w:val="0"/>
          <w:sz w:val="24"/>
        </w:rPr>
      </w:pPr>
    </w:p>
    <w:p w:rsidR="004C5001" w:rsidRPr="003E775D" w:rsidRDefault="004C5001" w:rsidP="004C5001">
      <w:pPr>
        <w:autoSpaceDE w:val="0"/>
        <w:autoSpaceDN w:val="0"/>
        <w:adjustRightInd w:val="0"/>
        <w:jc w:val="left"/>
        <w:rPr>
          <w:rFonts w:ascii="ＭＳ 明朝" w:hAnsi="ＭＳ 明朝" w:cs="ＭＳゴシック"/>
          <w:color w:val="000000" w:themeColor="text1"/>
          <w:kern w:val="0"/>
          <w:sz w:val="24"/>
        </w:rPr>
      </w:pPr>
      <w:r w:rsidRPr="003E775D">
        <w:rPr>
          <w:rFonts w:ascii="ＭＳ 明朝" w:hAnsi="ＭＳ 明朝" w:cs="ＭＳゴシック" w:hint="eastAsia"/>
          <w:color w:val="000000" w:themeColor="text1"/>
          <w:kern w:val="0"/>
          <w:sz w:val="24"/>
        </w:rPr>
        <w:t>４　調達の対象となる障</w:t>
      </w:r>
      <w:r w:rsidR="00A43500" w:rsidRPr="003E775D">
        <w:rPr>
          <w:rFonts w:ascii="ＭＳ 明朝" w:hAnsi="ＭＳ 明朝" w:cs="ＭＳゴシック" w:hint="eastAsia"/>
          <w:color w:val="000000" w:themeColor="text1"/>
          <w:kern w:val="0"/>
          <w:sz w:val="24"/>
        </w:rPr>
        <w:t>害</w:t>
      </w:r>
      <w:r w:rsidRPr="003E775D">
        <w:rPr>
          <w:rFonts w:ascii="ＭＳ 明朝" w:hAnsi="ＭＳ 明朝" w:cs="ＭＳゴシック" w:hint="eastAsia"/>
          <w:color w:val="000000" w:themeColor="text1"/>
          <w:kern w:val="0"/>
          <w:sz w:val="24"/>
        </w:rPr>
        <w:t>者就労施設等</w:t>
      </w:r>
    </w:p>
    <w:p w:rsidR="004C5001" w:rsidRPr="003E775D" w:rsidRDefault="004C5001" w:rsidP="00755B4D">
      <w:pPr>
        <w:autoSpaceDE w:val="0"/>
        <w:autoSpaceDN w:val="0"/>
        <w:adjustRightInd w:val="0"/>
        <w:ind w:firstLineChars="200" w:firstLine="48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調達の対象となる障</w:t>
      </w:r>
      <w:r w:rsidR="00A43500" w:rsidRPr="003E775D">
        <w:rPr>
          <w:rFonts w:ascii="ＭＳ 明朝" w:hAnsi="ＭＳ 明朝" w:cs="ＭＳ明朝" w:hint="eastAsia"/>
          <w:color w:val="000000" w:themeColor="text1"/>
          <w:kern w:val="0"/>
          <w:sz w:val="24"/>
        </w:rPr>
        <w:t>害</w:t>
      </w:r>
      <w:r w:rsidRPr="003E775D">
        <w:rPr>
          <w:rFonts w:ascii="ＭＳ 明朝" w:hAnsi="ＭＳ 明朝" w:cs="ＭＳ明朝" w:hint="eastAsia"/>
          <w:color w:val="000000" w:themeColor="text1"/>
          <w:kern w:val="0"/>
          <w:sz w:val="24"/>
        </w:rPr>
        <w:t>者就労施設等は、次のとおりとする。</w:t>
      </w:r>
    </w:p>
    <w:p w:rsidR="004C5001" w:rsidRPr="003E775D" w:rsidRDefault="004719C5" w:rsidP="00755B4D">
      <w:pPr>
        <w:autoSpaceDE w:val="0"/>
        <w:autoSpaceDN w:val="0"/>
        <w:adjustRightInd w:val="0"/>
        <w:ind w:leftChars="114" w:left="719" w:hangingChars="200" w:hanging="48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（１）</w:t>
      </w:r>
      <w:r w:rsidR="004C5001" w:rsidRPr="0014696D">
        <w:rPr>
          <w:rFonts w:ascii="ＭＳ 明朝" w:hAnsi="ＭＳ 明朝" w:cs="ＭＳ明朝" w:hint="eastAsia"/>
          <w:kern w:val="0"/>
          <w:sz w:val="24"/>
        </w:rPr>
        <w:t>「</w:t>
      </w:r>
      <w:r w:rsidR="004C5001" w:rsidRPr="003E775D">
        <w:rPr>
          <w:rFonts w:ascii="ＭＳ 明朝" w:hAnsi="ＭＳ 明朝" w:cs="ＭＳ明朝" w:hint="eastAsia"/>
          <w:color w:val="000000" w:themeColor="text1"/>
          <w:kern w:val="0"/>
          <w:sz w:val="24"/>
        </w:rPr>
        <w:t>障害者の日常生活及び社会生活を総合的に支援するための法律（</w:t>
      </w:r>
      <w:r w:rsidR="004C5001" w:rsidRPr="003E775D">
        <w:rPr>
          <w:rFonts w:ascii="ＭＳ 明朝" w:hAnsi="ＭＳ 明朝" w:cs="ＭＳ明朝"/>
          <w:color w:val="000000" w:themeColor="text1"/>
          <w:kern w:val="0"/>
          <w:sz w:val="24"/>
        </w:rPr>
        <w:t xml:space="preserve"> </w:t>
      </w:r>
      <w:r w:rsidR="004C5001" w:rsidRPr="003E775D">
        <w:rPr>
          <w:rFonts w:ascii="ＭＳ 明朝" w:hAnsi="ＭＳ 明朝" w:cs="ＭＳ明朝" w:hint="eastAsia"/>
          <w:color w:val="000000" w:themeColor="text1"/>
          <w:kern w:val="0"/>
          <w:sz w:val="24"/>
        </w:rPr>
        <w:t>以下「障害者総合支援法」という。）</w:t>
      </w:r>
      <w:r w:rsidR="004C5001" w:rsidRPr="0014696D">
        <w:rPr>
          <w:rFonts w:ascii="ＭＳ 明朝" w:hAnsi="ＭＳ 明朝" w:cs="ＭＳ明朝" w:hint="eastAsia"/>
          <w:kern w:val="0"/>
          <w:sz w:val="24"/>
        </w:rPr>
        <w:t>」</w:t>
      </w:r>
      <w:r w:rsidR="004C5001" w:rsidRPr="003E775D">
        <w:rPr>
          <w:rFonts w:ascii="ＭＳ 明朝" w:hAnsi="ＭＳ 明朝" w:cs="ＭＳ明朝" w:hint="eastAsia"/>
          <w:color w:val="000000" w:themeColor="text1"/>
          <w:kern w:val="0"/>
          <w:sz w:val="24"/>
        </w:rPr>
        <w:t>に基づく事業所等</w:t>
      </w:r>
    </w:p>
    <w:p w:rsidR="004C5001" w:rsidRPr="003E775D" w:rsidRDefault="004C5001" w:rsidP="00755B4D">
      <w:pPr>
        <w:autoSpaceDE w:val="0"/>
        <w:autoSpaceDN w:val="0"/>
        <w:adjustRightInd w:val="0"/>
        <w:ind w:firstLineChars="300" w:firstLine="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ア</w:t>
      </w:r>
      <w:r w:rsidR="004719C5" w:rsidRPr="003E775D">
        <w:rPr>
          <w:rFonts w:ascii="ＭＳ 明朝" w:hAnsi="ＭＳ 明朝" w:cs="ＭＳ明朝" w:hint="eastAsia"/>
          <w:color w:val="000000" w:themeColor="text1"/>
          <w:kern w:val="0"/>
          <w:sz w:val="24"/>
        </w:rPr>
        <w:t xml:space="preserve">　</w:t>
      </w:r>
      <w:r w:rsidRPr="003E775D">
        <w:rPr>
          <w:rFonts w:ascii="ＭＳ 明朝" w:hAnsi="ＭＳ 明朝" w:cs="ＭＳ明朝" w:hint="eastAsia"/>
          <w:color w:val="000000" w:themeColor="text1"/>
          <w:kern w:val="0"/>
          <w:sz w:val="24"/>
        </w:rPr>
        <w:t>障</w:t>
      </w:r>
      <w:r w:rsidR="00A43500" w:rsidRPr="003E775D">
        <w:rPr>
          <w:rFonts w:ascii="ＭＳ 明朝" w:hAnsi="ＭＳ 明朝" w:cs="ＭＳ明朝" w:hint="eastAsia"/>
          <w:color w:val="000000" w:themeColor="text1"/>
          <w:kern w:val="0"/>
          <w:sz w:val="24"/>
        </w:rPr>
        <w:t>害</w:t>
      </w:r>
      <w:r w:rsidRPr="003E775D">
        <w:rPr>
          <w:rFonts w:ascii="ＭＳ 明朝" w:hAnsi="ＭＳ 明朝" w:cs="ＭＳ明朝" w:hint="eastAsia"/>
          <w:color w:val="000000" w:themeColor="text1"/>
          <w:kern w:val="0"/>
          <w:sz w:val="24"/>
        </w:rPr>
        <w:t>者支援施設（生活介護、就労移行支援、就労継続支援を行う入所施設）</w:t>
      </w:r>
    </w:p>
    <w:p w:rsidR="004C5001" w:rsidRPr="003E775D" w:rsidRDefault="004C5001" w:rsidP="00755B4D">
      <w:pPr>
        <w:autoSpaceDE w:val="0"/>
        <w:autoSpaceDN w:val="0"/>
        <w:adjustRightInd w:val="0"/>
        <w:ind w:firstLineChars="300" w:firstLine="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イ</w:t>
      </w:r>
      <w:r w:rsidR="004719C5" w:rsidRPr="003E775D">
        <w:rPr>
          <w:rFonts w:ascii="ＭＳ 明朝" w:hAnsi="ＭＳ 明朝" w:cs="ＭＳ明朝" w:hint="eastAsia"/>
          <w:color w:val="000000" w:themeColor="text1"/>
          <w:kern w:val="0"/>
          <w:sz w:val="24"/>
        </w:rPr>
        <w:t xml:space="preserve">　</w:t>
      </w:r>
      <w:r w:rsidRPr="003E775D">
        <w:rPr>
          <w:rFonts w:ascii="ＭＳ 明朝" w:hAnsi="ＭＳ 明朝" w:cs="ＭＳ明朝" w:hint="eastAsia"/>
          <w:color w:val="000000" w:themeColor="text1"/>
          <w:kern w:val="0"/>
          <w:sz w:val="24"/>
        </w:rPr>
        <w:t>地域活動支援センター</w:t>
      </w:r>
    </w:p>
    <w:p w:rsidR="004C5001" w:rsidRPr="003E775D" w:rsidRDefault="004C5001" w:rsidP="00755B4D">
      <w:pPr>
        <w:autoSpaceDE w:val="0"/>
        <w:autoSpaceDN w:val="0"/>
        <w:adjustRightInd w:val="0"/>
        <w:ind w:firstLineChars="300" w:firstLine="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ウ</w:t>
      </w:r>
      <w:r w:rsidR="004719C5" w:rsidRPr="003E775D">
        <w:rPr>
          <w:rFonts w:ascii="ＭＳ 明朝" w:hAnsi="ＭＳ 明朝" w:cs="ＭＳ明朝" w:hint="eastAsia"/>
          <w:color w:val="000000" w:themeColor="text1"/>
          <w:kern w:val="0"/>
          <w:sz w:val="24"/>
        </w:rPr>
        <w:t xml:space="preserve">　</w:t>
      </w:r>
      <w:r w:rsidRPr="003E775D">
        <w:rPr>
          <w:rFonts w:ascii="ＭＳ 明朝" w:hAnsi="ＭＳ 明朝" w:cs="ＭＳ明朝" w:hint="eastAsia"/>
          <w:color w:val="000000" w:themeColor="text1"/>
          <w:kern w:val="0"/>
          <w:sz w:val="24"/>
        </w:rPr>
        <w:t>生活介護事業所</w:t>
      </w:r>
    </w:p>
    <w:p w:rsidR="004C5001" w:rsidRPr="003E775D" w:rsidRDefault="004C5001" w:rsidP="00755B4D">
      <w:pPr>
        <w:autoSpaceDE w:val="0"/>
        <w:autoSpaceDN w:val="0"/>
        <w:adjustRightInd w:val="0"/>
        <w:ind w:firstLineChars="300" w:firstLine="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エ</w:t>
      </w:r>
      <w:r w:rsidR="004719C5" w:rsidRPr="003E775D">
        <w:rPr>
          <w:rFonts w:ascii="ＭＳ 明朝" w:hAnsi="ＭＳ 明朝" w:cs="ＭＳ明朝" w:hint="eastAsia"/>
          <w:color w:val="000000" w:themeColor="text1"/>
          <w:kern w:val="0"/>
          <w:sz w:val="24"/>
        </w:rPr>
        <w:t xml:space="preserve">　</w:t>
      </w:r>
      <w:r w:rsidRPr="003E775D">
        <w:rPr>
          <w:rFonts w:ascii="ＭＳ 明朝" w:hAnsi="ＭＳ 明朝" w:cs="ＭＳ明朝" w:hint="eastAsia"/>
          <w:color w:val="000000" w:themeColor="text1"/>
          <w:kern w:val="0"/>
          <w:sz w:val="24"/>
        </w:rPr>
        <w:t>就労移行支援事業所</w:t>
      </w:r>
    </w:p>
    <w:p w:rsidR="004C5001" w:rsidRPr="003E775D" w:rsidRDefault="004C5001" w:rsidP="00755B4D">
      <w:pPr>
        <w:autoSpaceDE w:val="0"/>
        <w:autoSpaceDN w:val="0"/>
        <w:adjustRightInd w:val="0"/>
        <w:ind w:firstLineChars="300" w:firstLine="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オ</w:t>
      </w:r>
      <w:r w:rsidR="004719C5" w:rsidRPr="003E775D">
        <w:rPr>
          <w:rFonts w:ascii="ＭＳ 明朝" w:hAnsi="ＭＳ 明朝" w:cs="ＭＳ明朝" w:hint="eastAsia"/>
          <w:color w:val="000000" w:themeColor="text1"/>
          <w:kern w:val="0"/>
          <w:sz w:val="24"/>
        </w:rPr>
        <w:t xml:space="preserve">　</w:t>
      </w:r>
      <w:r w:rsidRPr="003E775D">
        <w:rPr>
          <w:rFonts w:ascii="ＭＳ 明朝" w:hAnsi="ＭＳ 明朝" w:cs="ＭＳ明朝" w:hint="eastAsia"/>
          <w:color w:val="000000" w:themeColor="text1"/>
          <w:kern w:val="0"/>
          <w:sz w:val="24"/>
        </w:rPr>
        <w:t>就労継続支援事業所（Ａ</w:t>
      </w:r>
      <w:r w:rsidRPr="003E775D">
        <w:rPr>
          <w:rFonts w:ascii="ＭＳ 明朝" w:hAnsi="ＭＳ 明朝" w:cs="ＭＳ明朝"/>
          <w:color w:val="000000" w:themeColor="text1"/>
          <w:kern w:val="0"/>
          <w:sz w:val="24"/>
        </w:rPr>
        <w:t xml:space="preserve"> </w:t>
      </w:r>
      <w:r w:rsidRPr="003E775D">
        <w:rPr>
          <w:rFonts w:ascii="ＭＳ 明朝" w:hAnsi="ＭＳ 明朝" w:cs="ＭＳ明朝" w:hint="eastAsia"/>
          <w:color w:val="000000" w:themeColor="text1"/>
          <w:kern w:val="0"/>
          <w:sz w:val="24"/>
        </w:rPr>
        <w:t>型・Ｂ</w:t>
      </w:r>
      <w:r w:rsidRPr="003E775D">
        <w:rPr>
          <w:rFonts w:ascii="ＭＳ 明朝" w:hAnsi="ＭＳ 明朝" w:cs="ＭＳ明朝"/>
          <w:color w:val="000000" w:themeColor="text1"/>
          <w:kern w:val="0"/>
          <w:sz w:val="24"/>
        </w:rPr>
        <w:t xml:space="preserve"> </w:t>
      </w:r>
      <w:r w:rsidRPr="003E775D">
        <w:rPr>
          <w:rFonts w:ascii="ＭＳ 明朝" w:hAnsi="ＭＳ 明朝" w:cs="ＭＳ明朝" w:hint="eastAsia"/>
          <w:color w:val="000000" w:themeColor="text1"/>
          <w:kern w:val="0"/>
          <w:sz w:val="24"/>
        </w:rPr>
        <w:t>型）</w:t>
      </w:r>
    </w:p>
    <w:p w:rsidR="00645851" w:rsidRDefault="00645851" w:rsidP="008C23CC">
      <w:pPr>
        <w:pStyle w:val="Default"/>
        <w:ind w:left="720" w:hangingChars="300" w:hanging="720"/>
        <w:rPr>
          <w:color w:val="000000" w:themeColor="text1"/>
        </w:rPr>
      </w:pPr>
      <w:r w:rsidRPr="003E775D">
        <w:rPr>
          <w:rFonts w:cs="ＭＳ明朝" w:hint="eastAsia"/>
          <w:color w:val="000000" w:themeColor="text1"/>
        </w:rPr>
        <w:t xml:space="preserve">　（</w:t>
      </w:r>
      <w:r w:rsidR="008C23CC" w:rsidRPr="003E775D">
        <w:rPr>
          <w:rFonts w:cs="ＭＳ明朝" w:hint="eastAsia"/>
          <w:color w:val="000000" w:themeColor="text1"/>
        </w:rPr>
        <w:t>２</w:t>
      </w:r>
      <w:r w:rsidRPr="003E775D">
        <w:rPr>
          <w:rFonts w:cs="ＭＳ明朝" w:hint="eastAsia"/>
          <w:color w:val="000000" w:themeColor="text1"/>
        </w:rPr>
        <w:t>）</w:t>
      </w:r>
      <w:r w:rsidR="008C23CC" w:rsidRPr="003E775D">
        <w:rPr>
          <w:rFonts w:cs="ＭＳ明朝" w:hint="eastAsia"/>
          <w:color w:val="000000" w:themeColor="text1"/>
        </w:rPr>
        <w:t>「</w:t>
      </w:r>
      <w:r w:rsidRPr="003E775D">
        <w:rPr>
          <w:color w:val="000000" w:themeColor="text1"/>
        </w:rPr>
        <w:t>障害者の日常生活及び社会生活を総合的に支援するための法律に基づく指定障害福祉サービスの事業等の人員、設備及び運営に関する基準（平成18年９月29日厚生労働省令第171号）</w:t>
      </w:r>
      <w:r w:rsidR="006434D8">
        <w:rPr>
          <w:rFonts w:hint="eastAsia"/>
          <w:color w:val="000000" w:themeColor="text1"/>
        </w:rPr>
        <w:t>」</w:t>
      </w:r>
      <w:r w:rsidRPr="003E775D">
        <w:rPr>
          <w:color w:val="000000" w:themeColor="text1"/>
        </w:rPr>
        <w:t>第</w:t>
      </w:r>
      <w:r w:rsidR="008C23CC" w:rsidRPr="003E775D">
        <w:rPr>
          <w:rFonts w:hint="eastAsia"/>
          <w:color w:val="000000" w:themeColor="text1"/>
        </w:rPr>
        <w:t>２０３</w:t>
      </w:r>
      <w:r w:rsidRPr="003E775D">
        <w:rPr>
          <w:color w:val="000000" w:themeColor="text1"/>
        </w:rPr>
        <w:t>条に規定する基準該当就労継続支援Ｂ型事業所及び第</w:t>
      </w:r>
      <w:r w:rsidR="008C23CC" w:rsidRPr="003E775D">
        <w:rPr>
          <w:rFonts w:hint="eastAsia"/>
          <w:color w:val="000000" w:themeColor="text1"/>
        </w:rPr>
        <w:t>９４</w:t>
      </w:r>
      <w:r w:rsidRPr="003E775D">
        <w:rPr>
          <w:color w:val="000000" w:themeColor="text1"/>
        </w:rPr>
        <w:t>条に規定する基準該当生活介護事業所</w:t>
      </w:r>
    </w:p>
    <w:p w:rsidR="004C5001" w:rsidRPr="003E775D" w:rsidRDefault="00150EB2" w:rsidP="00D734C1">
      <w:pPr>
        <w:pStyle w:val="Default"/>
        <w:ind w:left="720" w:hangingChars="300" w:hanging="720"/>
        <w:rPr>
          <w:rFonts w:cs="ＭＳ明朝"/>
          <w:color w:val="000000" w:themeColor="text1"/>
        </w:rPr>
      </w:pPr>
      <w:r>
        <w:rPr>
          <w:rFonts w:hint="eastAsia"/>
          <w:color w:val="000000" w:themeColor="text1"/>
        </w:rPr>
        <w:t xml:space="preserve">　（３）</w:t>
      </w:r>
      <w:r w:rsidR="004C5001" w:rsidRPr="003E775D">
        <w:rPr>
          <w:rFonts w:cs="ＭＳ明朝" w:hint="eastAsia"/>
          <w:color w:val="000000" w:themeColor="text1"/>
        </w:rPr>
        <w:t>障害者優先調達推進法</w:t>
      </w:r>
      <w:r w:rsidR="00743E81" w:rsidRPr="003E775D">
        <w:rPr>
          <w:rFonts w:cs="ＭＳ明朝" w:hint="eastAsia"/>
          <w:color w:val="000000" w:themeColor="text1"/>
        </w:rPr>
        <w:t>施行令</w:t>
      </w:r>
      <w:r w:rsidR="004C5001" w:rsidRPr="003E775D">
        <w:rPr>
          <w:rFonts w:cs="ＭＳ明朝" w:hint="eastAsia"/>
          <w:color w:val="000000" w:themeColor="text1"/>
        </w:rPr>
        <w:t>に基づく事業所</w:t>
      </w:r>
    </w:p>
    <w:p w:rsidR="004C5001" w:rsidRPr="003E775D" w:rsidRDefault="004C5001" w:rsidP="00755B4D">
      <w:pPr>
        <w:autoSpaceDE w:val="0"/>
        <w:autoSpaceDN w:val="0"/>
        <w:adjustRightInd w:val="0"/>
        <w:ind w:leftChars="342" w:left="958" w:hangingChars="100" w:hanging="24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ア</w:t>
      </w:r>
      <w:r w:rsidR="004719C5" w:rsidRPr="003E775D">
        <w:rPr>
          <w:rFonts w:ascii="ＭＳ 明朝" w:hAnsi="ＭＳ 明朝" w:cs="ＭＳ明朝" w:hint="eastAsia"/>
          <w:color w:val="000000" w:themeColor="text1"/>
          <w:kern w:val="0"/>
          <w:sz w:val="24"/>
        </w:rPr>
        <w:t xml:space="preserve">　</w:t>
      </w:r>
      <w:r w:rsidRPr="003E775D">
        <w:rPr>
          <w:rFonts w:ascii="ＭＳ 明朝" w:hAnsi="ＭＳ 明朝" w:cs="ＭＳ明朝" w:hint="eastAsia"/>
          <w:color w:val="000000" w:themeColor="text1"/>
          <w:kern w:val="0"/>
          <w:sz w:val="24"/>
        </w:rPr>
        <w:t>「障害者の雇用の促進等に関する法律（</w:t>
      </w:r>
      <w:r w:rsidRPr="003E775D">
        <w:rPr>
          <w:rFonts w:ascii="ＭＳ 明朝" w:hAnsi="ＭＳ 明朝" w:cs="ＭＳ明朝"/>
          <w:color w:val="000000" w:themeColor="text1"/>
          <w:kern w:val="0"/>
          <w:sz w:val="24"/>
        </w:rPr>
        <w:t xml:space="preserve"> </w:t>
      </w:r>
      <w:r w:rsidRPr="003E775D">
        <w:rPr>
          <w:rFonts w:ascii="ＭＳ 明朝" w:hAnsi="ＭＳ 明朝" w:cs="ＭＳ明朝" w:hint="eastAsia"/>
          <w:color w:val="000000" w:themeColor="text1"/>
          <w:kern w:val="0"/>
          <w:sz w:val="24"/>
        </w:rPr>
        <w:t>以下「障害者雇用促進法」という。）」に基づく子会社の事業所（特例子会社）</w:t>
      </w:r>
    </w:p>
    <w:p w:rsidR="004C5001" w:rsidRPr="003E775D" w:rsidRDefault="004C5001" w:rsidP="00755B4D">
      <w:pPr>
        <w:autoSpaceDE w:val="0"/>
        <w:autoSpaceDN w:val="0"/>
        <w:adjustRightInd w:val="0"/>
        <w:ind w:firstLineChars="300" w:firstLine="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イ</w:t>
      </w:r>
      <w:r w:rsidR="004719C5" w:rsidRPr="003E775D">
        <w:rPr>
          <w:rFonts w:ascii="ＭＳ 明朝" w:hAnsi="ＭＳ 明朝" w:cs="ＭＳ明朝" w:hint="eastAsia"/>
          <w:color w:val="000000" w:themeColor="text1"/>
          <w:kern w:val="0"/>
          <w:sz w:val="24"/>
        </w:rPr>
        <w:t xml:space="preserve">　</w:t>
      </w:r>
      <w:r w:rsidRPr="003E775D">
        <w:rPr>
          <w:rFonts w:ascii="ＭＳ 明朝" w:hAnsi="ＭＳ 明朝" w:cs="ＭＳ明朝" w:hint="eastAsia"/>
          <w:color w:val="000000" w:themeColor="text1"/>
          <w:kern w:val="0"/>
          <w:sz w:val="24"/>
        </w:rPr>
        <w:t>重度障</w:t>
      </w:r>
      <w:r w:rsidR="001D2E3C" w:rsidRPr="003E775D">
        <w:rPr>
          <w:rFonts w:ascii="ＭＳ 明朝" w:hAnsi="ＭＳ 明朝" w:cs="ＭＳ明朝" w:hint="eastAsia"/>
          <w:color w:val="000000" w:themeColor="text1"/>
          <w:kern w:val="0"/>
          <w:sz w:val="24"/>
        </w:rPr>
        <w:t>がい</w:t>
      </w:r>
      <w:r w:rsidRPr="003E775D">
        <w:rPr>
          <w:rFonts w:ascii="ＭＳ 明朝" w:hAnsi="ＭＳ 明朝" w:cs="ＭＳ明朝" w:hint="eastAsia"/>
          <w:color w:val="000000" w:themeColor="text1"/>
          <w:kern w:val="0"/>
          <w:sz w:val="24"/>
        </w:rPr>
        <w:t>者多数雇用事業所（※）</w:t>
      </w:r>
    </w:p>
    <w:p w:rsidR="000552A6" w:rsidRPr="003E775D" w:rsidRDefault="004C5001" w:rsidP="001D2E3C">
      <w:pPr>
        <w:autoSpaceDE w:val="0"/>
        <w:autoSpaceDN w:val="0"/>
        <w:adjustRightInd w:val="0"/>
        <w:ind w:leftChars="570" w:left="1917" w:hangingChars="300" w:hanging="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（※）重度障</w:t>
      </w:r>
      <w:r w:rsidR="001D2E3C" w:rsidRPr="003E775D">
        <w:rPr>
          <w:rFonts w:ascii="ＭＳ 明朝" w:hAnsi="ＭＳ 明朝" w:cs="ＭＳ明朝" w:hint="eastAsia"/>
          <w:color w:val="000000" w:themeColor="text1"/>
          <w:kern w:val="0"/>
          <w:sz w:val="24"/>
        </w:rPr>
        <w:t>がい</w:t>
      </w:r>
      <w:r w:rsidRPr="003E775D">
        <w:rPr>
          <w:rFonts w:ascii="ＭＳ 明朝" w:hAnsi="ＭＳ 明朝" w:cs="ＭＳ明朝" w:hint="eastAsia"/>
          <w:color w:val="000000" w:themeColor="text1"/>
          <w:kern w:val="0"/>
          <w:sz w:val="24"/>
        </w:rPr>
        <w:t>者多数雇用事業所</w:t>
      </w:r>
      <w:r w:rsidR="000552A6" w:rsidRPr="003E775D">
        <w:rPr>
          <w:rFonts w:ascii="ＭＳ 明朝" w:hAnsi="ＭＳ 明朝" w:cs="ＭＳ明朝" w:hint="eastAsia"/>
          <w:color w:val="000000" w:themeColor="text1"/>
          <w:kern w:val="0"/>
          <w:sz w:val="24"/>
        </w:rPr>
        <w:t>は以下①から③までの要件を全て満たすものとする</w:t>
      </w:r>
      <w:r w:rsidR="006434D8">
        <w:rPr>
          <w:rFonts w:ascii="ＭＳ 明朝" w:hAnsi="ＭＳ 明朝" w:cs="ＭＳ明朝" w:hint="eastAsia"/>
          <w:color w:val="000000" w:themeColor="text1"/>
          <w:kern w:val="0"/>
          <w:sz w:val="24"/>
        </w:rPr>
        <w:t>。</w:t>
      </w:r>
    </w:p>
    <w:p w:rsidR="004C5001" w:rsidRPr="003E775D" w:rsidRDefault="004C5001" w:rsidP="00755B4D">
      <w:pPr>
        <w:autoSpaceDE w:val="0"/>
        <w:autoSpaceDN w:val="0"/>
        <w:adjustRightInd w:val="0"/>
        <w:ind w:firstLineChars="400" w:firstLine="96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lastRenderedPageBreak/>
        <w:t>①障</w:t>
      </w:r>
      <w:r w:rsidR="001D2E3C" w:rsidRPr="003E775D">
        <w:rPr>
          <w:rFonts w:ascii="ＭＳ 明朝" w:hAnsi="ＭＳ 明朝" w:cs="ＭＳ明朝" w:hint="eastAsia"/>
          <w:color w:val="000000" w:themeColor="text1"/>
          <w:kern w:val="0"/>
          <w:sz w:val="24"/>
        </w:rPr>
        <w:t>がい</w:t>
      </w:r>
      <w:r w:rsidRPr="003E775D">
        <w:rPr>
          <w:rFonts w:ascii="ＭＳ 明朝" w:hAnsi="ＭＳ 明朝" w:cs="ＭＳ明朝" w:hint="eastAsia"/>
          <w:color w:val="000000" w:themeColor="text1"/>
          <w:kern w:val="0"/>
          <w:sz w:val="24"/>
        </w:rPr>
        <w:t>者の雇用者数が５人以上</w:t>
      </w:r>
    </w:p>
    <w:p w:rsidR="004C5001" w:rsidRPr="003E775D" w:rsidRDefault="004C5001" w:rsidP="00755B4D">
      <w:pPr>
        <w:autoSpaceDE w:val="0"/>
        <w:autoSpaceDN w:val="0"/>
        <w:adjustRightInd w:val="0"/>
        <w:ind w:firstLineChars="400" w:firstLine="96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②障</w:t>
      </w:r>
      <w:r w:rsidR="001D2E3C" w:rsidRPr="003E775D">
        <w:rPr>
          <w:rFonts w:ascii="ＭＳ 明朝" w:hAnsi="ＭＳ 明朝" w:cs="ＭＳ明朝" w:hint="eastAsia"/>
          <w:color w:val="000000" w:themeColor="text1"/>
          <w:kern w:val="0"/>
          <w:sz w:val="24"/>
        </w:rPr>
        <w:t>がい</w:t>
      </w:r>
      <w:r w:rsidRPr="003E775D">
        <w:rPr>
          <w:rFonts w:ascii="ＭＳ 明朝" w:hAnsi="ＭＳ 明朝" w:cs="ＭＳ明朝" w:hint="eastAsia"/>
          <w:color w:val="000000" w:themeColor="text1"/>
          <w:kern w:val="0"/>
          <w:sz w:val="24"/>
        </w:rPr>
        <w:t>者の割合が従業員の２０％以上</w:t>
      </w:r>
    </w:p>
    <w:p w:rsidR="004C5001" w:rsidRPr="003E775D" w:rsidRDefault="004C5001" w:rsidP="00755B4D">
      <w:pPr>
        <w:autoSpaceDE w:val="0"/>
        <w:autoSpaceDN w:val="0"/>
        <w:adjustRightInd w:val="0"/>
        <w:ind w:leftChars="456" w:left="1198" w:hangingChars="100" w:hanging="24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③雇用障</w:t>
      </w:r>
      <w:r w:rsidR="001D2E3C" w:rsidRPr="003E775D">
        <w:rPr>
          <w:rFonts w:ascii="ＭＳ 明朝" w:hAnsi="ＭＳ 明朝" w:cs="ＭＳ明朝" w:hint="eastAsia"/>
          <w:color w:val="000000" w:themeColor="text1"/>
          <w:kern w:val="0"/>
          <w:sz w:val="24"/>
        </w:rPr>
        <w:t>がい</w:t>
      </w:r>
      <w:r w:rsidRPr="003E775D">
        <w:rPr>
          <w:rFonts w:ascii="ＭＳ 明朝" w:hAnsi="ＭＳ 明朝" w:cs="ＭＳ明朝" w:hint="eastAsia"/>
          <w:color w:val="000000" w:themeColor="text1"/>
          <w:kern w:val="0"/>
          <w:sz w:val="24"/>
        </w:rPr>
        <w:t>者に占める重度</w:t>
      </w:r>
      <w:r w:rsidR="00B615EA" w:rsidRPr="003E775D">
        <w:rPr>
          <w:rFonts w:ascii="ＭＳ 明朝" w:hAnsi="ＭＳ 明朝" w:cs="ＭＳ明朝" w:hint="eastAsia"/>
          <w:color w:val="000000" w:themeColor="text1"/>
          <w:kern w:val="0"/>
          <w:sz w:val="24"/>
        </w:rPr>
        <w:t>の</w:t>
      </w:r>
      <w:r w:rsidRPr="003E775D">
        <w:rPr>
          <w:rFonts w:ascii="ＭＳ 明朝" w:hAnsi="ＭＳ 明朝" w:cs="ＭＳ明朝" w:hint="eastAsia"/>
          <w:color w:val="000000" w:themeColor="text1"/>
          <w:kern w:val="0"/>
          <w:sz w:val="24"/>
        </w:rPr>
        <w:t>身体障</w:t>
      </w:r>
      <w:r w:rsidR="001D2E3C" w:rsidRPr="003E775D">
        <w:rPr>
          <w:rFonts w:ascii="ＭＳ 明朝" w:hAnsi="ＭＳ 明朝" w:cs="ＭＳ明朝" w:hint="eastAsia"/>
          <w:color w:val="000000" w:themeColor="text1"/>
          <w:kern w:val="0"/>
          <w:sz w:val="24"/>
        </w:rPr>
        <w:t>がい</w:t>
      </w:r>
      <w:r w:rsidRPr="003E775D">
        <w:rPr>
          <w:rFonts w:ascii="ＭＳ 明朝" w:hAnsi="ＭＳ 明朝" w:cs="ＭＳ明朝" w:hint="eastAsia"/>
          <w:color w:val="000000" w:themeColor="text1"/>
          <w:kern w:val="0"/>
          <w:sz w:val="24"/>
        </w:rPr>
        <w:t>者、知的障</w:t>
      </w:r>
      <w:r w:rsidR="001D2E3C" w:rsidRPr="003E775D">
        <w:rPr>
          <w:rFonts w:ascii="ＭＳ 明朝" w:hAnsi="ＭＳ 明朝" w:cs="ＭＳ明朝" w:hint="eastAsia"/>
          <w:color w:val="000000" w:themeColor="text1"/>
          <w:kern w:val="0"/>
          <w:sz w:val="24"/>
        </w:rPr>
        <w:t>がい</w:t>
      </w:r>
      <w:r w:rsidRPr="003E775D">
        <w:rPr>
          <w:rFonts w:ascii="ＭＳ 明朝" w:hAnsi="ＭＳ 明朝" w:cs="ＭＳ明朝" w:hint="eastAsia"/>
          <w:color w:val="000000" w:themeColor="text1"/>
          <w:kern w:val="0"/>
          <w:sz w:val="24"/>
        </w:rPr>
        <w:t>者及び精神障</w:t>
      </w:r>
      <w:r w:rsidR="001D2E3C" w:rsidRPr="003E775D">
        <w:rPr>
          <w:rFonts w:ascii="ＭＳ 明朝" w:hAnsi="ＭＳ 明朝" w:cs="ＭＳ明朝" w:hint="eastAsia"/>
          <w:color w:val="000000" w:themeColor="text1"/>
          <w:kern w:val="0"/>
          <w:sz w:val="24"/>
        </w:rPr>
        <w:t>がい</w:t>
      </w:r>
      <w:r w:rsidRPr="003E775D">
        <w:rPr>
          <w:rFonts w:ascii="ＭＳ 明朝" w:hAnsi="ＭＳ 明朝" w:cs="ＭＳ明朝" w:hint="eastAsia"/>
          <w:color w:val="000000" w:themeColor="text1"/>
          <w:kern w:val="0"/>
          <w:sz w:val="24"/>
        </w:rPr>
        <w:t>者の割合が３０％以上</w:t>
      </w:r>
    </w:p>
    <w:p w:rsidR="004C5001" w:rsidRPr="003E775D" w:rsidRDefault="004719C5" w:rsidP="00755B4D">
      <w:pPr>
        <w:autoSpaceDE w:val="0"/>
        <w:autoSpaceDN w:val="0"/>
        <w:adjustRightInd w:val="0"/>
        <w:ind w:firstLineChars="100" w:firstLine="24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w:t>
      </w:r>
      <w:r w:rsidR="00D734C1" w:rsidRPr="00D734C1">
        <w:rPr>
          <w:rFonts w:ascii="ＭＳ 明朝" w:hAnsi="ＭＳ 明朝" w:cs="ＭＳ明朝" w:hint="eastAsia"/>
          <w:kern w:val="0"/>
          <w:sz w:val="24"/>
        </w:rPr>
        <w:t>４</w:t>
      </w:r>
      <w:r w:rsidRPr="003E775D">
        <w:rPr>
          <w:rFonts w:ascii="ＭＳ 明朝" w:hAnsi="ＭＳ 明朝" w:cs="ＭＳ明朝" w:hint="eastAsia"/>
          <w:color w:val="000000" w:themeColor="text1"/>
          <w:kern w:val="0"/>
          <w:sz w:val="24"/>
        </w:rPr>
        <w:t>）</w:t>
      </w:r>
      <w:r w:rsidR="004C5001" w:rsidRPr="003E775D">
        <w:rPr>
          <w:rFonts w:ascii="ＭＳ 明朝" w:hAnsi="ＭＳ 明朝" w:cs="ＭＳ明朝" w:hint="eastAsia"/>
          <w:color w:val="000000" w:themeColor="text1"/>
          <w:kern w:val="0"/>
          <w:sz w:val="24"/>
        </w:rPr>
        <w:t>障害者雇用促進法に基づく在宅就業障</w:t>
      </w:r>
      <w:r w:rsidR="001D2E3C" w:rsidRPr="003E775D">
        <w:rPr>
          <w:rFonts w:ascii="ＭＳ 明朝" w:hAnsi="ＭＳ 明朝" w:cs="ＭＳ明朝" w:hint="eastAsia"/>
          <w:color w:val="000000" w:themeColor="text1"/>
          <w:kern w:val="0"/>
          <w:sz w:val="24"/>
        </w:rPr>
        <w:t>がい</w:t>
      </w:r>
      <w:r w:rsidR="004C5001" w:rsidRPr="003E775D">
        <w:rPr>
          <w:rFonts w:ascii="ＭＳ 明朝" w:hAnsi="ＭＳ 明朝" w:cs="ＭＳ明朝" w:hint="eastAsia"/>
          <w:color w:val="000000" w:themeColor="text1"/>
          <w:kern w:val="0"/>
          <w:sz w:val="24"/>
        </w:rPr>
        <w:t>者等</w:t>
      </w:r>
    </w:p>
    <w:p w:rsidR="004C5001" w:rsidRPr="003E775D" w:rsidRDefault="004C5001" w:rsidP="00755B4D">
      <w:pPr>
        <w:tabs>
          <w:tab w:val="left" w:pos="720"/>
        </w:tabs>
        <w:autoSpaceDE w:val="0"/>
        <w:autoSpaceDN w:val="0"/>
        <w:adjustRightInd w:val="0"/>
        <w:ind w:leftChars="364" w:left="1004" w:hangingChars="100" w:hanging="24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ア　自宅等において物品の製造、役務の提供等の業務を自ら行う障</w:t>
      </w:r>
      <w:r w:rsidR="00A43500" w:rsidRPr="003E775D">
        <w:rPr>
          <w:rFonts w:ascii="ＭＳ 明朝" w:hAnsi="ＭＳ 明朝" w:cs="ＭＳ明朝" w:hint="eastAsia"/>
          <w:color w:val="000000" w:themeColor="text1"/>
          <w:kern w:val="0"/>
          <w:sz w:val="24"/>
        </w:rPr>
        <w:t>がい</w:t>
      </w:r>
      <w:r w:rsidRPr="003E775D">
        <w:rPr>
          <w:rFonts w:ascii="ＭＳ 明朝" w:hAnsi="ＭＳ 明朝" w:cs="ＭＳ明朝" w:hint="eastAsia"/>
          <w:color w:val="000000" w:themeColor="text1"/>
          <w:kern w:val="0"/>
          <w:sz w:val="24"/>
        </w:rPr>
        <w:t>者（在宅就業障</w:t>
      </w:r>
      <w:r w:rsidR="001D2E3C" w:rsidRPr="003E775D">
        <w:rPr>
          <w:rFonts w:ascii="ＭＳ 明朝" w:hAnsi="ＭＳ 明朝" w:cs="ＭＳ明朝" w:hint="eastAsia"/>
          <w:color w:val="000000" w:themeColor="text1"/>
          <w:kern w:val="0"/>
          <w:sz w:val="24"/>
        </w:rPr>
        <w:t>がい</w:t>
      </w:r>
      <w:r w:rsidRPr="003E775D">
        <w:rPr>
          <w:rFonts w:ascii="ＭＳ 明朝" w:hAnsi="ＭＳ 明朝" w:cs="ＭＳ明朝" w:hint="eastAsia"/>
          <w:color w:val="000000" w:themeColor="text1"/>
          <w:kern w:val="0"/>
          <w:sz w:val="24"/>
        </w:rPr>
        <w:t>者）</w:t>
      </w:r>
    </w:p>
    <w:p w:rsidR="004C5001" w:rsidRDefault="004C5001" w:rsidP="00755B4D">
      <w:pPr>
        <w:autoSpaceDE w:val="0"/>
        <w:autoSpaceDN w:val="0"/>
        <w:adjustRightInd w:val="0"/>
        <w:ind w:firstLineChars="300" w:firstLine="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イ</w:t>
      </w:r>
      <w:r w:rsidR="004719C5" w:rsidRPr="003E775D">
        <w:rPr>
          <w:rFonts w:ascii="ＭＳ 明朝" w:hAnsi="ＭＳ 明朝" w:cs="ＭＳ明朝" w:hint="eastAsia"/>
          <w:color w:val="000000" w:themeColor="text1"/>
          <w:kern w:val="0"/>
          <w:sz w:val="24"/>
        </w:rPr>
        <w:t xml:space="preserve">　</w:t>
      </w:r>
      <w:r w:rsidRPr="003E775D">
        <w:rPr>
          <w:rFonts w:ascii="ＭＳ 明朝" w:hAnsi="ＭＳ 明朝" w:cs="ＭＳ明朝" w:hint="eastAsia"/>
          <w:color w:val="000000" w:themeColor="text1"/>
          <w:kern w:val="0"/>
          <w:sz w:val="24"/>
        </w:rPr>
        <w:t>在宅就業障</w:t>
      </w:r>
      <w:r w:rsidR="001D2E3C" w:rsidRPr="003E775D">
        <w:rPr>
          <w:rFonts w:ascii="ＭＳ 明朝" w:hAnsi="ＭＳ 明朝" w:cs="ＭＳ明朝" w:hint="eastAsia"/>
          <w:color w:val="000000" w:themeColor="text1"/>
          <w:kern w:val="0"/>
          <w:sz w:val="24"/>
        </w:rPr>
        <w:t>がい</w:t>
      </w:r>
      <w:r w:rsidRPr="003E775D">
        <w:rPr>
          <w:rFonts w:ascii="ＭＳ 明朝" w:hAnsi="ＭＳ 明朝" w:cs="ＭＳ明朝" w:hint="eastAsia"/>
          <w:color w:val="000000" w:themeColor="text1"/>
          <w:kern w:val="0"/>
          <w:sz w:val="24"/>
        </w:rPr>
        <w:t>者に対する援助の業務等を行う団体（在宅支援団体）</w:t>
      </w:r>
    </w:p>
    <w:p w:rsidR="00BB1431" w:rsidRPr="005E1710" w:rsidRDefault="00BB1431" w:rsidP="00BB1431">
      <w:pPr>
        <w:autoSpaceDE w:val="0"/>
        <w:autoSpaceDN w:val="0"/>
        <w:adjustRightInd w:val="0"/>
        <w:jc w:val="left"/>
        <w:rPr>
          <w:rFonts w:ascii="ＭＳ 明朝" w:hAnsi="ＭＳ 明朝" w:cs="ＭＳ明朝"/>
          <w:color w:val="000000" w:themeColor="text1"/>
          <w:kern w:val="0"/>
          <w:sz w:val="24"/>
          <w:u w:val="single"/>
        </w:rPr>
      </w:pPr>
      <w:r>
        <w:rPr>
          <w:rFonts w:ascii="ＭＳ 明朝" w:hAnsi="ＭＳ 明朝" w:cs="ＭＳ明朝" w:hint="eastAsia"/>
          <w:color w:val="000000" w:themeColor="text1"/>
          <w:kern w:val="0"/>
          <w:sz w:val="24"/>
        </w:rPr>
        <w:t xml:space="preserve">　</w:t>
      </w:r>
      <w:r w:rsidRPr="005E1710">
        <w:rPr>
          <w:rFonts w:ascii="ＭＳ 明朝" w:hAnsi="ＭＳ 明朝" w:cs="ＭＳ明朝" w:hint="eastAsia"/>
          <w:color w:val="000000" w:themeColor="text1"/>
          <w:kern w:val="0"/>
          <w:sz w:val="24"/>
          <w:u w:val="single"/>
        </w:rPr>
        <w:t>（５）共同受注窓口</w:t>
      </w:r>
    </w:p>
    <w:p w:rsidR="00BB1431" w:rsidRPr="005E1710" w:rsidRDefault="00BB1431" w:rsidP="00BB1431">
      <w:pPr>
        <w:autoSpaceDE w:val="0"/>
        <w:autoSpaceDN w:val="0"/>
        <w:adjustRightInd w:val="0"/>
        <w:ind w:left="480" w:hangingChars="200" w:hanging="480"/>
        <w:jc w:val="left"/>
        <w:rPr>
          <w:rFonts w:ascii="ＭＳ 明朝" w:hAnsi="ＭＳ 明朝" w:cs="ＭＳ明朝"/>
          <w:color w:val="000000" w:themeColor="text1"/>
          <w:kern w:val="0"/>
          <w:sz w:val="24"/>
          <w:u w:val="single"/>
        </w:rPr>
      </w:pPr>
      <w:r w:rsidRPr="005E1710">
        <w:rPr>
          <w:rFonts w:ascii="ＭＳ 明朝" w:hAnsi="ＭＳ 明朝" w:cs="ＭＳ明朝" w:hint="eastAsia"/>
          <w:color w:val="000000" w:themeColor="text1"/>
          <w:kern w:val="0"/>
          <w:sz w:val="24"/>
        </w:rPr>
        <w:t xml:space="preserve">　　　</w:t>
      </w:r>
      <w:r w:rsidR="00A43BC5" w:rsidRPr="00A43BC5">
        <w:rPr>
          <w:rFonts w:ascii="ＭＳ 明朝" w:hAnsi="ＭＳ 明朝" w:cs="ＭＳ明朝" w:hint="eastAsia"/>
          <w:color w:val="000000" w:themeColor="text1"/>
          <w:kern w:val="0"/>
          <w:sz w:val="24"/>
          <w:u w:val="single"/>
        </w:rPr>
        <w:t>会則等で、</w:t>
      </w:r>
      <w:r w:rsidR="009C2521">
        <w:rPr>
          <w:rFonts w:ascii="ＭＳ 明朝" w:hAnsi="ＭＳ 明朝" w:cs="ＭＳ明朝" w:hint="eastAsia"/>
          <w:color w:val="000000" w:themeColor="text1"/>
          <w:kern w:val="0"/>
          <w:sz w:val="24"/>
          <w:u w:val="single"/>
        </w:rPr>
        <w:t>障がい者の</w:t>
      </w:r>
      <w:r w:rsidR="00100A49">
        <w:rPr>
          <w:rFonts w:ascii="ＭＳ 明朝" w:hAnsi="ＭＳ 明朝" w:cs="ＭＳ明朝" w:hint="eastAsia"/>
          <w:color w:val="000000" w:themeColor="text1"/>
          <w:kern w:val="0"/>
          <w:sz w:val="24"/>
          <w:u w:val="single"/>
        </w:rPr>
        <w:t>自立につながるような</w:t>
      </w:r>
      <w:r w:rsidR="009C2521">
        <w:rPr>
          <w:rFonts w:ascii="ＭＳ 明朝" w:hAnsi="ＭＳ 明朝" w:cs="ＭＳ明朝" w:hint="eastAsia"/>
          <w:color w:val="000000" w:themeColor="text1"/>
          <w:kern w:val="0"/>
          <w:sz w:val="24"/>
          <w:u w:val="single"/>
        </w:rPr>
        <w:t>取組等</w:t>
      </w:r>
      <w:r w:rsidR="00100A49">
        <w:rPr>
          <w:rFonts w:ascii="ＭＳ 明朝" w:hAnsi="ＭＳ 明朝" w:cs="ＭＳ明朝" w:hint="eastAsia"/>
          <w:color w:val="000000" w:themeColor="text1"/>
          <w:kern w:val="0"/>
          <w:sz w:val="24"/>
          <w:u w:val="single"/>
        </w:rPr>
        <w:t>へ</w:t>
      </w:r>
      <w:r w:rsidR="009C2521">
        <w:rPr>
          <w:rFonts w:ascii="ＭＳ 明朝" w:hAnsi="ＭＳ 明朝" w:cs="ＭＳ明朝" w:hint="eastAsia"/>
          <w:color w:val="000000" w:themeColor="text1"/>
          <w:kern w:val="0"/>
          <w:sz w:val="24"/>
          <w:u w:val="single"/>
        </w:rPr>
        <w:t>の支援を</w:t>
      </w:r>
      <w:r w:rsidR="00100A49">
        <w:rPr>
          <w:rFonts w:ascii="ＭＳ 明朝" w:hAnsi="ＭＳ 明朝" w:cs="ＭＳ明朝" w:hint="eastAsia"/>
          <w:color w:val="000000" w:themeColor="text1"/>
          <w:kern w:val="0"/>
          <w:sz w:val="24"/>
          <w:u w:val="single"/>
        </w:rPr>
        <w:t>することを</w:t>
      </w:r>
      <w:r w:rsidRPr="005E1710">
        <w:rPr>
          <w:rFonts w:ascii="ＭＳ 明朝" w:hAnsi="ＭＳ 明朝" w:cs="ＭＳ明朝" w:hint="eastAsia"/>
          <w:color w:val="000000" w:themeColor="text1"/>
          <w:kern w:val="0"/>
          <w:sz w:val="24"/>
          <w:u w:val="single"/>
        </w:rPr>
        <w:t>目的</w:t>
      </w:r>
      <w:r w:rsidR="00A43BC5">
        <w:rPr>
          <w:rFonts w:ascii="ＭＳ 明朝" w:hAnsi="ＭＳ 明朝" w:cs="ＭＳ明朝" w:hint="eastAsia"/>
          <w:color w:val="000000" w:themeColor="text1"/>
          <w:kern w:val="0"/>
          <w:sz w:val="24"/>
          <w:u w:val="single"/>
        </w:rPr>
        <w:t>としていることが</w:t>
      </w:r>
      <w:r w:rsidR="009C2521">
        <w:rPr>
          <w:rFonts w:ascii="ＭＳ 明朝" w:hAnsi="ＭＳ 明朝" w:cs="ＭＳ明朝" w:hint="eastAsia"/>
          <w:color w:val="000000" w:themeColor="text1"/>
          <w:kern w:val="0"/>
          <w:sz w:val="24"/>
          <w:u w:val="single"/>
        </w:rPr>
        <w:t>明らかであり</w:t>
      </w:r>
      <w:r w:rsidRPr="005E1710">
        <w:rPr>
          <w:rFonts w:ascii="ＭＳ 明朝" w:hAnsi="ＭＳ 明朝" w:cs="ＭＳ明朝" w:hint="eastAsia"/>
          <w:color w:val="000000" w:themeColor="text1"/>
          <w:kern w:val="0"/>
          <w:sz w:val="24"/>
          <w:u w:val="single"/>
        </w:rPr>
        <w:t>、複数の障がい者就労施設等（国等による障害者</w:t>
      </w:r>
      <w:r w:rsidR="007B5110" w:rsidRPr="005E1710">
        <w:rPr>
          <w:rFonts w:ascii="ＭＳ 明朝" w:hAnsi="ＭＳ 明朝" w:cs="ＭＳ明朝" w:hint="eastAsia"/>
          <w:color w:val="000000" w:themeColor="text1"/>
          <w:kern w:val="0"/>
          <w:sz w:val="24"/>
          <w:u w:val="single"/>
        </w:rPr>
        <w:t>就労施設等からの物品等の調達等に関する法律（平成２４年法律第５０号９第２条第４項</w:t>
      </w:r>
      <w:r w:rsidR="00A43BC5">
        <w:rPr>
          <w:rFonts w:ascii="ＭＳ 明朝" w:hAnsi="ＭＳ 明朝" w:cs="ＭＳ明朝" w:hint="eastAsia"/>
          <w:color w:val="000000" w:themeColor="text1"/>
          <w:kern w:val="0"/>
          <w:sz w:val="24"/>
          <w:u w:val="single"/>
        </w:rPr>
        <w:t>）</w:t>
      </w:r>
      <w:r w:rsidR="007B5110" w:rsidRPr="005E1710">
        <w:rPr>
          <w:rFonts w:ascii="ＭＳ 明朝" w:hAnsi="ＭＳ 明朝" w:cs="ＭＳ明朝" w:hint="eastAsia"/>
          <w:color w:val="000000" w:themeColor="text1"/>
          <w:kern w:val="0"/>
          <w:sz w:val="24"/>
          <w:u w:val="single"/>
        </w:rPr>
        <w:t>に規定する障害者就労施設等をいう。）に対して、物品及び役務の調達のあっせん又は</w:t>
      </w:r>
      <w:r w:rsidR="005E1710" w:rsidRPr="005E1710">
        <w:rPr>
          <w:rFonts w:ascii="ＭＳ 明朝" w:hAnsi="ＭＳ 明朝" w:cs="ＭＳ明朝" w:hint="eastAsia"/>
          <w:color w:val="000000" w:themeColor="text1"/>
          <w:kern w:val="0"/>
          <w:sz w:val="24"/>
          <w:u w:val="single"/>
        </w:rPr>
        <w:t>仲介の業務を行う共同受注窓口としての機能を有する者。</w:t>
      </w:r>
    </w:p>
    <w:p w:rsidR="00743E81" w:rsidRPr="003E775D" w:rsidRDefault="00743E81" w:rsidP="004C5001">
      <w:pPr>
        <w:autoSpaceDE w:val="0"/>
        <w:autoSpaceDN w:val="0"/>
        <w:adjustRightInd w:val="0"/>
        <w:jc w:val="left"/>
        <w:rPr>
          <w:rFonts w:ascii="ＭＳ 明朝" w:hAnsi="ＭＳ 明朝" w:cs="ＭＳゴシック"/>
          <w:color w:val="000000" w:themeColor="text1"/>
          <w:kern w:val="0"/>
          <w:sz w:val="24"/>
        </w:rPr>
      </w:pPr>
    </w:p>
    <w:p w:rsidR="004C5001" w:rsidRPr="003E775D" w:rsidRDefault="004C5001" w:rsidP="004C5001">
      <w:pPr>
        <w:autoSpaceDE w:val="0"/>
        <w:autoSpaceDN w:val="0"/>
        <w:adjustRightInd w:val="0"/>
        <w:jc w:val="left"/>
        <w:rPr>
          <w:rFonts w:ascii="ＭＳ 明朝" w:hAnsi="ＭＳ 明朝" w:cs="ＭＳゴシック"/>
          <w:color w:val="000000" w:themeColor="text1"/>
          <w:kern w:val="0"/>
          <w:sz w:val="24"/>
        </w:rPr>
      </w:pPr>
      <w:r w:rsidRPr="003E775D">
        <w:rPr>
          <w:rFonts w:ascii="ＭＳ 明朝" w:hAnsi="ＭＳ 明朝" w:cs="ＭＳゴシック" w:hint="eastAsia"/>
          <w:color w:val="000000" w:themeColor="text1"/>
          <w:kern w:val="0"/>
          <w:sz w:val="24"/>
        </w:rPr>
        <w:t>５　調達の対象品目</w:t>
      </w:r>
    </w:p>
    <w:p w:rsidR="004C5001" w:rsidRPr="003E775D" w:rsidRDefault="004C5001" w:rsidP="00755B4D">
      <w:pPr>
        <w:autoSpaceDE w:val="0"/>
        <w:autoSpaceDN w:val="0"/>
        <w:adjustRightInd w:val="0"/>
        <w:ind w:firstLineChars="200" w:firstLine="48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調達を推進すべき物品等</w:t>
      </w:r>
      <w:r w:rsidR="00B02D83" w:rsidRPr="003E775D">
        <w:rPr>
          <w:rFonts w:ascii="ＭＳ 明朝" w:hAnsi="ＭＳ 明朝" w:cs="ＭＳ明朝" w:hint="eastAsia"/>
          <w:color w:val="000000" w:themeColor="text1"/>
          <w:kern w:val="0"/>
          <w:sz w:val="24"/>
        </w:rPr>
        <w:t>の例</w:t>
      </w:r>
      <w:r w:rsidRPr="003E775D">
        <w:rPr>
          <w:rFonts w:ascii="ＭＳ 明朝" w:hAnsi="ＭＳ 明朝" w:cs="ＭＳ明朝" w:hint="eastAsia"/>
          <w:color w:val="000000" w:themeColor="text1"/>
          <w:kern w:val="0"/>
          <w:sz w:val="24"/>
        </w:rPr>
        <w:t>については、次のとおりとする。</w:t>
      </w:r>
    </w:p>
    <w:p w:rsidR="004C5001" w:rsidRPr="003E775D" w:rsidRDefault="004719C5" w:rsidP="00755B4D">
      <w:pPr>
        <w:autoSpaceDE w:val="0"/>
        <w:autoSpaceDN w:val="0"/>
        <w:adjustRightInd w:val="0"/>
        <w:ind w:firstLineChars="100" w:firstLine="24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（１）</w:t>
      </w:r>
      <w:r w:rsidR="004C5001" w:rsidRPr="003E775D">
        <w:rPr>
          <w:rFonts w:ascii="ＭＳ 明朝" w:hAnsi="ＭＳ 明朝" w:cs="ＭＳ明朝" w:hint="eastAsia"/>
          <w:color w:val="000000" w:themeColor="text1"/>
          <w:kern w:val="0"/>
          <w:sz w:val="24"/>
        </w:rPr>
        <w:t>物品</w:t>
      </w:r>
    </w:p>
    <w:p w:rsidR="004C5001" w:rsidRPr="003E775D" w:rsidRDefault="00B1770F" w:rsidP="004C5001">
      <w:pPr>
        <w:autoSpaceDE w:val="0"/>
        <w:autoSpaceDN w:val="0"/>
        <w:adjustRightInd w:val="0"/>
        <w:ind w:firstLineChars="300" w:firstLine="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 xml:space="preserve">ア　</w:t>
      </w:r>
      <w:r w:rsidR="00653FB6" w:rsidRPr="003E775D">
        <w:rPr>
          <w:rFonts w:ascii="ＭＳ 明朝" w:hAnsi="ＭＳ 明朝" w:cs="ＭＳ明朝" w:hint="eastAsia"/>
          <w:color w:val="000000" w:themeColor="text1"/>
          <w:kern w:val="0"/>
          <w:sz w:val="24"/>
        </w:rPr>
        <w:t>事務用品・書籍</w:t>
      </w:r>
    </w:p>
    <w:p w:rsidR="004C5001" w:rsidRPr="003E775D" w:rsidRDefault="00B1770F" w:rsidP="004C5001">
      <w:pPr>
        <w:autoSpaceDE w:val="0"/>
        <w:autoSpaceDN w:val="0"/>
        <w:adjustRightInd w:val="0"/>
        <w:ind w:firstLineChars="300" w:firstLine="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 xml:space="preserve">イ　</w:t>
      </w:r>
      <w:r w:rsidR="00653FB6" w:rsidRPr="003E775D">
        <w:rPr>
          <w:rFonts w:ascii="ＭＳ 明朝" w:hAnsi="ＭＳ 明朝" w:cs="ＭＳ明朝" w:hint="eastAsia"/>
          <w:color w:val="000000" w:themeColor="text1"/>
          <w:kern w:val="0"/>
          <w:sz w:val="24"/>
        </w:rPr>
        <w:t>食料品・飲料</w:t>
      </w:r>
      <w:r w:rsidR="00096977" w:rsidRPr="003E775D">
        <w:rPr>
          <w:rFonts w:ascii="ＭＳ 明朝" w:hAnsi="ＭＳ 明朝" w:cs="ＭＳ明朝" w:hint="eastAsia"/>
          <w:color w:val="000000" w:themeColor="text1"/>
          <w:kern w:val="0"/>
          <w:sz w:val="24"/>
        </w:rPr>
        <w:t>品</w:t>
      </w:r>
    </w:p>
    <w:p w:rsidR="004C5001" w:rsidRPr="003E775D" w:rsidRDefault="00B1770F" w:rsidP="004C5001">
      <w:pPr>
        <w:autoSpaceDE w:val="0"/>
        <w:autoSpaceDN w:val="0"/>
        <w:adjustRightInd w:val="0"/>
        <w:ind w:firstLineChars="300" w:firstLine="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 xml:space="preserve">ウ　</w:t>
      </w:r>
      <w:r w:rsidR="00653FB6" w:rsidRPr="003E775D">
        <w:rPr>
          <w:rFonts w:ascii="ＭＳ 明朝" w:hAnsi="ＭＳ 明朝" w:cs="ＭＳ明朝" w:hint="eastAsia"/>
          <w:color w:val="000000" w:themeColor="text1"/>
          <w:kern w:val="0"/>
          <w:sz w:val="24"/>
        </w:rPr>
        <w:t>小物雑貨</w:t>
      </w:r>
    </w:p>
    <w:p w:rsidR="004C5001" w:rsidRPr="003E775D" w:rsidRDefault="00B1770F" w:rsidP="004C5001">
      <w:pPr>
        <w:autoSpaceDE w:val="0"/>
        <w:autoSpaceDN w:val="0"/>
        <w:adjustRightInd w:val="0"/>
        <w:ind w:firstLineChars="300" w:firstLine="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 xml:space="preserve">エ　</w:t>
      </w:r>
      <w:r w:rsidR="00653FB6" w:rsidRPr="003E775D">
        <w:rPr>
          <w:rFonts w:ascii="ＭＳ 明朝" w:hAnsi="ＭＳ 明朝" w:cs="ＭＳ明朝" w:hint="eastAsia"/>
          <w:color w:val="000000" w:themeColor="text1"/>
          <w:kern w:val="0"/>
          <w:sz w:val="24"/>
        </w:rPr>
        <w:t>その他の物品</w:t>
      </w:r>
    </w:p>
    <w:p w:rsidR="004C5001" w:rsidRPr="003E775D" w:rsidRDefault="004719C5" w:rsidP="00B1770F">
      <w:pPr>
        <w:autoSpaceDE w:val="0"/>
        <w:autoSpaceDN w:val="0"/>
        <w:adjustRightInd w:val="0"/>
        <w:ind w:firstLineChars="100" w:firstLine="24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（２）</w:t>
      </w:r>
      <w:r w:rsidR="004C5001" w:rsidRPr="003E775D">
        <w:rPr>
          <w:rFonts w:ascii="ＭＳ 明朝" w:hAnsi="ＭＳ 明朝" w:cs="ＭＳ明朝" w:hint="eastAsia"/>
          <w:color w:val="000000" w:themeColor="text1"/>
          <w:kern w:val="0"/>
          <w:sz w:val="24"/>
        </w:rPr>
        <w:t>役務</w:t>
      </w:r>
    </w:p>
    <w:p w:rsidR="004C5001" w:rsidRPr="003E775D" w:rsidRDefault="00B1770F" w:rsidP="004C5001">
      <w:pPr>
        <w:autoSpaceDE w:val="0"/>
        <w:autoSpaceDN w:val="0"/>
        <w:adjustRightInd w:val="0"/>
        <w:ind w:firstLineChars="300" w:firstLine="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 xml:space="preserve">ア　</w:t>
      </w:r>
      <w:r w:rsidR="00096977" w:rsidRPr="003E775D">
        <w:rPr>
          <w:rFonts w:ascii="ＭＳ 明朝" w:hAnsi="ＭＳ 明朝" w:cs="ＭＳ明朝" w:hint="eastAsia"/>
          <w:color w:val="000000" w:themeColor="text1"/>
          <w:kern w:val="0"/>
          <w:sz w:val="24"/>
        </w:rPr>
        <w:t>印刷</w:t>
      </w:r>
    </w:p>
    <w:p w:rsidR="004C5001" w:rsidRPr="003E775D" w:rsidRDefault="00B1770F" w:rsidP="004C5001">
      <w:pPr>
        <w:autoSpaceDE w:val="0"/>
        <w:autoSpaceDN w:val="0"/>
        <w:adjustRightInd w:val="0"/>
        <w:ind w:firstLineChars="300" w:firstLine="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 xml:space="preserve">イ　</w:t>
      </w:r>
      <w:r w:rsidR="00096977" w:rsidRPr="003E775D">
        <w:rPr>
          <w:rFonts w:ascii="ＭＳ 明朝" w:hAnsi="ＭＳ 明朝" w:cs="ＭＳ明朝" w:hint="eastAsia"/>
          <w:color w:val="000000" w:themeColor="text1"/>
          <w:kern w:val="0"/>
          <w:sz w:val="24"/>
        </w:rPr>
        <w:t>クリーニング</w:t>
      </w:r>
    </w:p>
    <w:p w:rsidR="004C5001" w:rsidRPr="003E775D" w:rsidRDefault="00B1770F" w:rsidP="004C5001">
      <w:pPr>
        <w:autoSpaceDE w:val="0"/>
        <w:autoSpaceDN w:val="0"/>
        <w:adjustRightInd w:val="0"/>
        <w:ind w:firstLineChars="300" w:firstLine="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 xml:space="preserve">ウ　</w:t>
      </w:r>
      <w:r w:rsidR="00096977" w:rsidRPr="003E775D">
        <w:rPr>
          <w:rFonts w:ascii="ＭＳ 明朝" w:hAnsi="ＭＳ 明朝" w:cs="ＭＳ明朝" w:hint="eastAsia"/>
          <w:color w:val="000000" w:themeColor="text1"/>
          <w:kern w:val="0"/>
          <w:sz w:val="24"/>
        </w:rPr>
        <w:t>清掃・施設管理</w:t>
      </w:r>
    </w:p>
    <w:p w:rsidR="00096977" w:rsidRPr="003E775D" w:rsidRDefault="00B1770F" w:rsidP="004C5001">
      <w:pPr>
        <w:autoSpaceDE w:val="0"/>
        <w:autoSpaceDN w:val="0"/>
        <w:adjustRightInd w:val="0"/>
        <w:ind w:firstLineChars="300" w:firstLine="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 xml:space="preserve">エ　</w:t>
      </w:r>
      <w:r w:rsidR="00096977" w:rsidRPr="003E775D">
        <w:rPr>
          <w:rFonts w:ascii="ＭＳ 明朝" w:hAnsi="ＭＳ 明朝" w:cs="ＭＳ明朝" w:hint="eastAsia"/>
          <w:color w:val="000000" w:themeColor="text1"/>
          <w:kern w:val="0"/>
          <w:sz w:val="24"/>
        </w:rPr>
        <w:t>情報処理・テープ起こし</w:t>
      </w:r>
    </w:p>
    <w:p w:rsidR="004C5001" w:rsidRPr="003E775D" w:rsidRDefault="00B1770F" w:rsidP="004C5001">
      <w:pPr>
        <w:autoSpaceDE w:val="0"/>
        <w:autoSpaceDN w:val="0"/>
        <w:adjustRightInd w:val="0"/>
        <w:ind w:firstLineChars="300" w:firstLine="72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 xml:space="preserve">オ　</w:t>
      </w:r>
      <w:r w:rsidR="004C5001" w:rsidRPr="003E775D">
        <w:rPr>
          <w:rFonts w:ascii="ＭＳ 明朝" w:hAnsi="ＭＳ 明朝" w:cs="ＭＳ明朝" w:hint="eastAsia"/>
          <w:color w:val="000000" w:themeColor="text1"/>
          <w:kern w:val="0"/>
          <w:sz w:val="24"/>
        </w:rPr>
        <w:t>その他</w:t>
      </w:r>
      <w:r w:rsidR="00096977" w:rsidRPr="003E775D">
        <w:rPr>
          <w:rFonts w:ascii="ＭＳ 明朝" w:hAnsi="ＭＳ 明朝" w:cs="ＭＳ明朝" w:hint="eastAsia"/>
          <w:color w:val="000000" w:themeColor="text1"/>
          <w:kern w:val="0"/>
          <w:sz w:val="24"/>
        </w:rPr>
        <w:t>のサービス・</w:t>
      </w:r>
      <w:r w:rsidR="004C5001" w:rsidRPr="003E775D">
        <w:rPr>
          <w:rFonts w:ascii="ＭＳ 明朝" w:hAnsi="ＭＳ 明朝" w:cs="ＭＳ明朝" w:hint="eastAsia"/>
          <w:color w:val="000000" w:themeColor="text1"/>
          <w:kern w:val="0"/>
          <w:sz w:val="24"/>
        </w:rPr>
        <w:t>役務</w:t>
      </w:r>
    </w:p>
    <w:p w:rsidR="004C5001" w:rsidRPr="003E775D" w:rsidRDefault="004C5001" w:rsidP="004C5001">
      <w:pPr>
        <w:autoSpaceDE w:val="0"/>
        <w:autoSpaceDN w:val="0"/>
        <w:adjustRightInd w:val="0"/>
        <w:jc w:val="left"/>
        <w:rPr>
          <w:rFonts w:ascii="ＭＳ 明朝" w:hAnsi="ＭＳ 明朝" w:cs="ＭＳゴシック"/>
          <w:color w:val="000000" w:themeColor="text1"/>
          <w:kern w:val="0"/>
          <w:sz w:val="24"/>
        </w:rPr>
      </w:pPr>
    </w:p>
    <w:p w:rsidR="005439E2" w:rsidRDefault="004C5001" w:rsidP="005439E2">
      <w:pPr>
        <w:autoSpaceDE w:val="0"/>
        <w:autoSpaceDN w:val="0"/>
        <w:adjustRightInd w:val="0"/>
        <w:jc w:val="left"/>
        <w:rPr>
          <w:rFonts w:ascii="ＭＳ 明朝" w:hAnsi="ＭＳ 明朝" w:cs="ＭＳゴシック"/>
          <w:color w:val="000000" w:themeColor="text1"/>
          <w:kern w:val="0"/>
          <w:sz w:val="24"/>
        </w:rPr>
      </w:pPr>
      <w:r w:rsidRPr="003E775D">
        <w:rPr>
          <w:rFonts w:ascii="ＭＳ 明朝" w:hAnsi="ＭＳ 明朝" w:cs="ＭＳゴシック" w:hint="eastAsia"/>
          <w:color w:val="000000" w:themeColor="text1"/>
          <w:kern w:val="0"/>
          <w:sz w:val="24"/>
        </w:rPr>
        <w:t>６　調達の推進方法</w:t>
      </w:r>
    </w:p>
    <w:p w:rsidR="00EE3064" w:rsidRPr="003E775D" w:rsidRDefault="005A5140" w:rsidP="005439E2">
      <w:pPr>
        <w:autoSpaceDE w:val="0"/>
        <w:autoSpaceDN w:val="0"/>
        <w:adjustRightInd w:val="0"/>
        <w:ind w:leftChars="114" w:left="719" w:hangingChars="200" w:hanging="480"/>
        <w:jc w:val="left"/>
        <w:rPr>
          <w:rFonts w:ascii="ＭＳ 明朝" w:hAnsi="ＭＳ 明朝" w:cs="ＭＳゴシック"/>
          <w:color w:val="000000" w:themeColor="text1"/>
          <w:kern w:val="0"/>
          <w:sz w:val="24"/>
        </w:rPr>
      </w:pPr>
      <w:r w:rsidRPr="003E775D">
        <w:rPr>
          <w:rFonts w:ascii="ＭＳ 明朝" w:hAnsi="ＭＳ 明朝" w:cs="ＭＳ明朝" w:hint="eastAsia"/>
          <w:color w:val="000000" w:themeColor="text1"/>
          <w:kern w:val="0"/>
          <w:sz w:val="24"/>
        </w:rPr>
        <w:t>（１）</w:t>
      </w:r>
      <w:r w:rsidR="004C5001" w:rsidRPr="003E775D">
        <w:rPr>
          <w:rFonts w:ascii="ＭＳ 明朝" w:hAnsi="ＭＳ 明朝" w:cs="ＭＳ明朝" w:hint="eastAsia"/>
          <w:color w:val="000000" w:themeColor="text1"/>
          <w:kern w:val="0"/>
          <w:sz w:val="24"/>
        </w:rPr>
        <w:t>年度毎に、前年度の調達実績や当該年度の調達予定を勘案して、当該年度に調達</w:t>
      </w:r>
      <w:r w:rsidR="005439E2">
        <w:rPr>
          <w:rFonts w:ascii="ＭＳ 明朝" w:hAnsi="ＭＳ 明朝" w:cs="ＭＳ明朝" w:hint="eastAsia"/>
          <w:color w:val="000000" w:themeColor="text1"/>
          <w:kern w:val="0"/>
          <w:sz w:val="24"/>
        </w:rPr>
        <w:t xml:space="preserve">　</w:t>
      </w:r>
      <w:r w:rsidR="004C5001" w:rsidRPr="003E775D">
        <w:rPr>
          <w:rFonts w:ascii="ＭＳ 明朝" w:hAnsi="ＭＳ 明朝" w:cs="ＭＳ明朝" w:hint="eastAsia"/>
          <w:color w:val="000000" w:themeColor="text1"/>
          <w:kern w:val="0"/>
          <w:sz w:val="24"/>
        </w:rPr>
        <w:t>する物品等についての目標を</w:t>
      </w:r>
      <w:r w:rsidR="00743E81" w:rsidRPr="003E775D">
        <w:rPr>
          <w:rFonts w:ascii="ＭＳ 明朝" w:hAnsi="ＭＳ 明朝" w:cs="ＭＳ明朝" w:hint="eastAsia"/>
          <w:color w:val="000000" w:themeColor="text1"/>
          <w:kern w:val="0"/>
          <w:sz w:val="24"/>
        </w:rPr>
        <w:t>設定し、物品等の調達に</w:t>
      </w:r>
      <w:r w:rsidR="00FA6325">
        <w:rPr>
          <w:rFonts w:ascii="ＭＳ 明朝" w:hAnsi="ＭＳ 明朝" w:cs="ＭＳ明朝" w:hint="eastAsia"/>
          <w:color w:val="000000" w:themeColor="text1"/>
          <w:kern w:val="0"/>
          <w:sz w:val="24"/>
        </w:rPr>
        <w:t>努</w:t>
      </w:r>
      <w:r w:rsidR="00743E81" w:rsidRPr="003E775D">
        <w:rPr>
          <w:rFonts w:ascii="ＭＳ 明朝" w:hAnsi="ＭＳ 明朝" w:cs="ＭＳ明朝" w:hint="eastAsia"/>
          <w:color w:val="000000" w:themeColor="text1"/>
          <w:kern w:val="0"/>
          <w:sz w:val="24"/>
        </w:rPr>
        <w:t>める</w:t>
      </w:r>
      <w:r w:rsidR="004C5001" w:rsidRPr="003E775D">
        <w:rPr>
          <w:rFonts w:ascii="ＭＳ 明朝" w:hAnsi="ＭＳ 明朝" w:cs="ＭＳ明朝" w:hint="eastAsia"/>
          <w:color w:val="000000" w:themeColor="text1"/>
          <w:kern w:val="0"/>
          <w:sz w:val="24"/>
        </w:rPr>
        <w:t>。</w:t>
      </w:r>
    </w:p>
    <w:p w:rsidR="00190578" w:rsidRPr="003E775D" w:rsidRDefault="003018E5" w:rsidP="005439E2">
      <w:pPr>
        <w:autoSpaceDE w:val="0"/>
        <w:autoSpaceDN w:val="0"/>
        <w:adjustRightInd w:val="0"/>
        <w:ind w:leftChars="342" w:left="718" w:firstLineChars="100" w:firstLine="24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調達</w:t>
      </w:r>
      <w:r w:rsidR="00247CD6" w:rsidRPr="003E775D">
        <w:rPr>
          <w:rFonts w:ascii="ＭＳ 明朝" w:hAnsi="ＭＳ 明朝" w:cs="ＭＳ明朝" w:hint="eastAsia"/>
          <w:color w:val="000000" w:themeColor="text1"/>
          <w:kern w:val="0"/>
          <w:sz w:val="24"/>
        </w:rPr>
        <w:t>事務</w:t>
      </w:r>
      <w:r w:rsidRPr="003E775D">
        <w:rPr>
          <w:rFonts w:ascii="ＭＳ 明朝" w:hAnsi="ＭＳ 明朝" w:cs="ＭＳ明朝" w:hint="eastAsia"/>
          <w:color w:val="000000" w:themeColor="text1"/>
          <w:kern w:val="0"/>
          <w:sz w:val="24"/>
        </w:rPr>
        <w:t>に当たっては、</w:t>
      </w:r>
      <w:r w:rsidR="00190578" w:rsidRPr="003E775D">
        <w:rPr>
          <w:rFonts w:ascii="ＭＳ ゴシック" w:hAnsi="ＭＳ ゴシック" w:hint="eastAsia"/>
          <w:color w:val="000000" w:themeColor="text1"/>
          <w:sz w:val="24"/>
        </w:rPr>
        <w:t>「随意契約による物品又は役務の調達契約に関する事務処理要領」及び「障害者雇用促進企業等からの物品等の調達に関する要綱」</w:t>
      </w:r>
      <w:r w:rsidR="00247CD6" w:rsidRPr="003E775D">
        <w:rPr>
          <w:rFonts w:ascii="ＭＳ ゴシック" w:hAnsi="ＭＳ ゴシック" w:hint="eastAsia"/>
          <w:color w:val="000000" w:themeColor="text1"/>
          <w:sz w:val="24"/>
        </w:rPr>
        <w:t>等</w:t>
      </w:r>
      <w:r w:rsidR="00190578" w:rsidRPr="003E775D">
        <w:rPr>
          <w:rFonts w:ascii="ＭＳ ゴシック" w:hAnsi="ＭＳ ゴシック" w:hint="eastAsia"/>
          <w:color w:val="000000" w:themeColor="text1"/>
          <w:sz w:val="24"/>
        </w:rPr>
        <w:t>に基づき</w:t>
      </w:r>
      <w:r w:rsidR="00247CD6" w:rsidRPr="003E775D">
        <w:rPr>
          <w:rFonts w:ascii="ＭＳ ゴシック" w:hAnsi="ＭＳ ゴシック" w:hint="eastAsia"/>
          <w:color w:val="000000" w:themeColor="text1"/>
          <w:sz w:val="24"/>
        </w:rPr>
        <w:t>適切に行う。</w:t>
      </w:r>
    </w:p>
    <w:p w:rsidR="00CC4F51" w:rsidRDefault="00FD1BE1" w:rsidP="00CC4F51">
      <w:pPr>
        <w:autoSpaceDE w:val="0"/>
        <w:autoSpaceDN w:val="0"/>
        <w:adjustRightInd w:val="0"/>
        <w:ind w:leftChars="228" w:left="959" w:hangingChars="200" w:hanging="48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 xml:space="preserve">　</w:t>
      </w:r>
      <w:r w:rsidR="005A5140" w:rsidRPr="003E775D">
        <w:rPr>
          <w:rFonts w:ascii="ＭＳ 明朝" w:hAnsi="ＭＳ 明朝" w:cs="ＭＳ明朝" w:hint="eastAsia"/>
          <w:color w:val="000000" w:themeColor="text1"/>
          <w:kern w:val="0"/>
          <w:sz w:val="24"/>
        </w:rPr>
        <w:t xml:space="preserve"> </w:t>
      </w:r>
      <w:r w:rsidRPr="003E775D">
        <w:rPr>
          <w:rFonts w:ascii="ＭＳ 明朝" w:hAnsi="ＭＳ 明朝" w:cs="ＭＳ明朝" w:hint="eastAsia"/>
          <w:color w:val="000000" w:themeColor="text1"/>
          <w:kern w:val="0"/>
          <w:sz w:val="24"/>
        </w:rPr>
        <w:t>なお、県の委託事業の受託者が契約</w:t>
      </w:r>
      <w:r w:rsidR="002A7B81" w:rsidRPr="003E775D">
        <w:rPr>
          <w:rFonts w:ascii="ＭＳ 明朝" w:hAnsi="ＭＳ 明朝" w:cs="ＭＳ明朝" w:hint="eastAsia"/>
          <w:color w:val="000000" w:themeColor="text1"/>
          <w:kern w:val="0"/>
          <w:sz w:val="24"/>
        </w:rPr>
        <w:t>等</w:t>
      </w:r>
      <w:r w:rsidRPr="003E775D">
        <w:rPr>
          <w:rFonts w:ascii="ＭＳ 明朝" w:hAnsi="ＭＳ 明朝" w:cs="ＭＳ明朝" w:hint="eastAsia"/>
          <w:color w:val="000000" w:themeColor="text1"/>
          <w:kern w:val="0"/>
          <w:sz w:val="24"/>
        </w:rPr>
        <w:t>に従い</w:t>
      </w:r>
      <w:r w:rsidR="002A7B81" w:rsidRPr="003E775D">
        <w:rPr>
          <w:rFonts w:ascii="ＭＳ 明朝" w:hAnsi="ＭＳ 明朝" w:cs="ＭＳ明朝" w:hint="eastAsia"/>
          <w:color w:val="000000" w:themeColor="text1"/>
          <w:kern w:val="0"/>
          <w:sz w:val="24"/>
        </w:rPr>
        <w:t>、</w:t>
      </w:r>
      <w:r w:rsidRPr="003E775D">
        <w:rPr>
          <w:rFonts w:ascii="ＭＳ 明朝" w:hAnsi="ＭＳ 明朝" w:cs="ＭＳ明朝" w:hint="eastAsia"/>
          <w:color w:val="000000" w:themeColor="text1"/>
          <w:kern w:val="0"/>
          <w:sz w:val="24"/>
        </w:rPr>
        <w:t>事業</w:t>
      </w:r>
      <w:r w:rsidR="002A7B81" w:rsidRPr="003E775D">
        <w:rPr>
          <w:rFonts w:ascii="ＭＳ 明朝" w:hAnsi="ＭＳ 明朝" w:cs="ＭＳ明朝" w:hint="eastAsia"/>
          <w:color w:val="000000" w:themeColor="text1"/>
          <w:kern w:val="0"/>
          <w:sz w:val="24"/>
        </w:rPr>
        <w:t>の一部を再</w:t>
      </w:r>
      <w:r w:rsidRPr="003E775D">
        <w:rPr>
          <w:rFonts w:ascii="ＭＳ 明朝" w:hAnsi="ＭＳ 明朝" w:cs="ＭＳ明朝" w:hint="eastAsia"/>
          <w:color w:val="000000" w:themeColor="text1"/>
          <w:kern w:val="0"/>
          <w:sz w:val="24"/>
        </w:rPr>
        <w:t>委託する場合に</w:t>
      </w:r>
    </w:p>
    <w:p w:rsidR="00FD1BE1" w:rsidRPr="003E775D" w:rsidRDefault="002A7B81" w:rsidP="00CC4F51">
      <w:pPr>
        <w:autoSpaceDE w:val="0"/>
        <w:autoSpaceDN w:val="0"/>
        <w:adjustRightInd w:val="0"/>
        <w:ind w:leftChars="328" w:left="929" w:hangingChars="100" w:hanging="24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は、可能な限り障</w:t>
      </w:r>
      <w:r w:rsidR="00A43500" w:rsidRPr="003E775D">
        <w:rPr>
          <w:rFonts w:ascii="ＭＳ 明朝" w:hAnsi="ＭＳ 明朝" w:cs="ＭＳ明朝" w:hint="eastAsia"/>
          <w:color w:val="000000" w:themeColor="text1"/>
          <w:kern w:val="0"/>
          <w:sz w:val="24"/>
        </w:rPr>
        <w:t>害</w:t>
      </w:r>
      <w:r w:rsidRPr="003E775D">
        <w:rPr>
          <w:rFonts w:ascii="ＭＳ 明朝" w:hAnsi="ＭＳ 明朝" w:cs="ＭＳ明朝" w:hint="eastAsia"/>
          <w:color w:val="000000" w:themeColor="text1"/>
          <w:kern w:val="0"/>
          <w:sz w:val="24"/>
        </w:rPr>
        <w:t>者就労施設等へ再委託するような働きかけに努める。</w:t>
      </w:r>
    </w:p>
    <w:p w:rsidR="004C5001" w:rsidRPr="003E775D" w:rsidRDefault="005A5140" w:rsidP="005439E2">
      <w:pPr>
        <w:autoSpaceDE w:val="0"/>
        <w:autoSpaceDN w:val="0"/>
        <w:adjustRightInd w:val="0"/>
        <w:ind w:leftChars="122" w:left="736" w:hangingChars="200" w:hanging="48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（２）</w:t>
      </w:r>
      <w:r w:rsidR="001E72BD" w:rsidRPr="003E775D">
        <w:rPr>
          <w:rFonts w:ascii="ＭＳ 明朝" w:hAnsi="ＭＳ 明朝" w:cs="ＭＳ明朝" w:hint="eastAsia"/>
          <w:color w:val="000000" w:themeColor="text1"/>
          <w:kern w:val="0"/>
          <w:sz w:val="24"/>
        </w:rPr>
        <w:t>障害者総合支援法に基づく事業所等に</w:t>
      </w:r>
      <w:r w:rsidR="005442CC">
        <w:rPr>
          <w:rFonts w:ascii="ＭＳ 明朝" w:hAnsi="ＭＳ 明朝" w:cs="ＭＳ明朝" w:hint="eastAsia"/>
          <w:color w:val="000000" w:themeColor="text1"/>
          <w:kern w:val="0"/>
          <w:sz w:val="24"/>
        </w:rPr>
        <w:t>おいて調達可能な</w:t>
      </w:r>
      <w:r w:rsidR="001E72BD" w:rsidRPr="003E775D">
        <w:rPr>
          <w:rFonts w:ascii="ＭＳ 明朝" w:hAnsi="ＭＳ 明朝" w:cs="ＭＳ明朝" w:hint="eastAsia"/>
          <w:color w:val="000000" w:themeColor="text1"/>
          <w:kern w:val="0"/>
          <w:sz w:val="24"/>
        </w:rPr>
        <w:t>物品等の情報収集及び</w:t>
      </w:r>
      <w:r w:rsidR="004C5001" w:rsidRPr="003E775D">
        <w:rPr>
          <w:rFonts w:ascii="ＭＳ 明朝" w:hAnsi="ＭＳ 明朝" w:cs="ＭＳ明朝" w:hint="eastAsia"/>
          <w:color w:val="000000" w:themeColor="text1"/>
          <w:kern w:val="0"/>
          <w:sz w:val="24"/>
        </w:rPr>
        <w:t>発注調整に当たっては、共同受注窓口</w:t>
      </w:r>
      <w:r w:rsidR="00BC06BF" w:rsidRPr="003E775D">
        <w:rPr>
          <w:rFonts w:ascii="ＭＳ 明朝" w:hAnsi="ＭＳ 明朝" w:cs="ＭＳ明朝" w:hint="eastAsia"/>
          <w:color w:val="000000" w:themeColor="text1"/>
          <w:kern w:val="0"/>
          <w:sz w:val="24"/>
        </w:rPr>
        <w:t>組織</w:t>
      </w:r>
      <w:r w:rsidR="003018E5" w:rsidRPr="003E775D">
        <w:rPr>
          <w:rFonts w:ascii="ＭＳ 明朝" w:hAnsi="ＭＳ 明朝" w:cs="ＭＳ明朝" w:hint="eastAsia"/>
          <w:color w:val="000000" w:themeColor="text1"/>
          <w:kern w:val="0"/>
          <w:sz w:val="24"/>
        </w:rPr>
        <w:t>と連携し</w:t>
      </w:r>
      <w:r w:rsidR="004C5001" w:rsidRPr="003E775D">
        <w:rPr>
          <w:rFonts w:ascii="ＭＳ 明朝" w:hAnsi="ＭＳ 明朝" w:cs="ＭＳ明朝" w:hint="eastAsia"/>
          <w:color w:val="000000" w:themeColor="text1"/>
          <w:kern w:val="0"/>
          <w:sz w:val="24"/>
        </w:rPr>
        <w:t>、発注</w:t>
      </w:r>
      <w:r w:rsidR="00454258" w:rsidRPr="003E775D">
        <w:rPr>
          <w:rFonts w:ascii="ＭＳ 明朝" w:hAnsi="ＭＳ 明朝" w:cs="ＭＳ明朝" w:hint="eastAsia"/>
          <w:color w:val="000000" w:themeColor="text1"/>
          <w:kern w:val="0"/>
          <w:sz w:val="24"/>
        </w:rPr>
        <w:t>の</w:t>
      </w:r>
      <w:r w:rsidR="004C5001" w:rsidRPr="003E775D">
        <w:rPr>
          <w:rFonts w:ascii="ＭＳ 明朝" w:hAnsi="ＭＳ 明朝" w:cs="ＭＳ明朝" w:hint="eastAsia"/>
          <w:color w:val="000000" w:themeColor="text1"/>
          <w:kern w:val="0"/>
          <w:sz w:val="24"/>
        </w:rPr>
        <w:t>推進を図る。</w:t>
      </w:r>
    </w:p>
    <w:p w:rsidR="006C7751" w:rsidRPr="003E775D" w:rsidRDefault="004719C5" w:rsidP="005439E2">
      <w:pPr>
        <w:autoSpaceDE w:val="0"/>
        <w:autoSpaceDN w:val="0"/>
        <w:adjustRightInd w:val="0"/>
        <w:ind w:leftChars="114" w:left="719" w:hangingChars="200" w:hanging="48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（３）</w:t>
      </w:r>
      <w:r w:rsidR="004C5001" w:rsidRPr="003E775D">
        <w:rPr>
          <w:rFonts w:ascii="ＭＳ 明朝" w:hAnsi="ＭＳ 明朝" w:cs="ＭＳ明朝" w:hint="eastAsia"/>
          <w:color w:val="000000" w:themeColor="text1"/>
          <w:kern w:val="0"/>
          <w:sz w:val="24"/>
        </w:rPr>
        <w:t>障</w:t>
      </w:r>
      <w:r w:rsidR="00A43500" w:rsidRPr="003E775D">
        <w:rPr>
          <w:rFonts w:ascii="ＭＳ 明朝" w:hAnsi="ＭＳ 明朝" w:cs="ＭＳ明朝" w:hint="eastAsia"/>
          <w:color w:val="000000" w:themeColor="text1"/>
          <w:kern w:val="0"/>
          <w:sz w:val="24"/>
        </w:rPr>
        <w:t>害</w:t>
      </w:r>
      <w:r w:rsidR="004C5001" w:rsidRPr="003E775D">
        <w:rPr>
          <w:rFonts w:ascii="ＭＳ 明朝" w:hAnsi="ＭＳ 明朝" w:cs="ＭＳ明朝" w:hint="eastAsia"/>
          <w:color w:val="000000" w:themeColor="text1"/>
          <w:kern w:val="0"/>
          <w:sz w:val="24"/>
        </w:rPr>
        <w:t>者就労施設等から提供可能な物品等については、当該施設等からの情報をも</w:t>
      </w:r>
      <w:r w:rsidR="004C5001" w:rsidRPr="003E775D">
        <w:rPr>
          <w:rFonts w:ascii="ＭＳ 明朝" w:hAnsi="ＭＳ 明朝" w:cs="ＭＳ明朝" w:hint="eastAsia"/>
          <w:color w:val="000000" w:themeColor="text1"/>
          <w:kern w:val="0"/>
          <w:sz w:val="24"/>
        </w:rPr>
        <w:lastRenderedPageBreak/>
        <w:t>とに</w:t>
      </w:r>
      <w:r w:rsidR="006C7751" w:rsidRPr="003E775D">
        <w:rPr>
          <w:rFonts w:ascii="ＭＳ 明朝" w:hAnsi="ＭＳ 明朝" w:cs="ＭＳ明朝" w:hint="eastAsia"/>
          <w:color w:val="000000" w:themeColor="text1"/>
          <w:kern w:val="0"/>
          <w:sz w:val="24"/>
        </w:rPr>
        <w:t>、健康福祉部（担当：障がい者支援課）から各部局等に対して</w:t>
      </w:r>
      <w:r w:rsidR="003018E5" w:rsidRPr="003E775D">
        <w:rPr>
          <w:rFonts w:ascii="ＭＳ 明朝" w:hAnsi="ＭＳ 明朝" w:cs="ＭＳ明朝" w:hint="eastAsia"/>
          <w:color w:val="000000" w:themeColor="text1"/>
          <w:kern w:val="0"/>
          <w:sz w:val="24"/>
        </w:rPr>
        <w:t>適宜</w:t>
      </w:r>
      <w:r w:rsidR="004C5001" w:rsidRPr="003E775D">
        <w:rPr>
          <w:rFonts w:ascii="ＭＳ 明朝" w:hAnsi="ＭＳ 明朝" w:cs="ＭＳ明朝" w:hint="eastAsia"/>
          <w:color w:val="000000" w:themeColor="text1"/>
          <w:kern w:val="0"/>
          <w:sz w:val="24"/>
        </w:rPr>
        <w:t>情報提供</w:t>
      </w:r>
      <w:r w:rsidR="003018E5" w:rsidRPr="003E775D">
        <w:rPr>
          <w:rFonts w:ascii="ＭＳ 明朝" w:hAnsi="ＭＳ 明朝" w:cs="ＭＳ明朝" w:hint="eastAsia"/>
          <w:color w:val="000000" w:themeColor="text1"/>
          <w:kern w:val="0"/>
          <w:sz w:val="24"/>
        </w:rPr>
        <w:t>を</w:t>
      </w:r>
      <w:r w:rsidR="00B615EA" w:rsidRPr="003E775D">
        <w:rPr>
          <w:rFonts w:ascii="ＭＳ 明朝" w:hAnsi="ＭＳ 明朝" w:cs="ＭＳ明朝" w:hint="eastAsia"/>
          <w:color w:val="000000" w:themeColor="text1"/>
          <w:kern w:val="0"/>
          <w:sz w:val="24"/>
        </w:rPr>
        <w:t>行うなど</w:t>
      </w:r>
      <w:r w:rsidR="006C7751" w:rsidRPr="003E775D">
        <w:rPr>
          <w:rFonts w:ascii="ＭＳ 明朝" w:hAnsi="ＭＳ 明朝" w:cs="ＭＳ明朝" w:hint="eastAsia"/>
          <w:color w:val="000000" w:themeColor="text1"/>
          <w:kern w:val="0"/>
          <w:sz w:val="24"/>
        </w:rPr>
        <w:t>全庁的な調達を推進する</w:t>
      </w:r>
      <w:r w:rsidR="004C5001" w:rsidRPr="003E775D">
        <w:rPr>
          <w:rFonts w:ascii="ＭＳ 明朝" w:hAnsi="ＭＳ 明朝" w:cs="ＭＳ明朝" w:hint="eastAsia"/>
          <w:color w:val="000000" w:themeColor="text1"/>
          <w:kern w:val="0"/>
          <w:sz w:val="24"/>
        </w:rPr>
        <w:t>。</w:t>
      </w:r>
      <w:r w:rsidR="006C7751" w:rsidRPr="003E775D">
        <w:rPr>
          <w:rFonts w:ascii="ＭＳ 明朝" w:hAnsi="ＭＳ 明朝" w:cs="ＭＳ明朝" w:hint="eastAsia"/>
          <w:color w:val="000000" w:themeColor="text1"/>
          <w:kern w:val="0"/>
          <w:sz w:val="24"/>
        </w:rPr>
        <w:t>また、必要に応じて各部局等による会議を開催するなど、調達の推進に向けた連絡調整を行う。</w:t>
      </w:r>
    </w:p>
    <w:p w:rsidR="00B1770F" w:rsidRPr="003E775D" w:rsidRDefault="003018E5" w:rsidP="00B1770F">
      <w:pPr>
        <w:autoSpaceDE w:val="0"/>
        <w:autoSpaceDN w:val="0"/>
        <w:adjustRightInd w:val="0"/>
        <w:ind w:leftChars="113" w:left="717" w:hangingChars="200" w:hanging="480"/>
        <w:jc w:val="left"/>
        <w:rPr>
          <w:rFonts w:ascii="ＭＳ 明朝" w:hAnsi="ＭＳ 明朝" w:cs="ＭＳ明朝"/>
          <w:color w:val="000000" w:themeColor="text1"/>
          <w:kern w:val="0"/>
          <w:sz w:val="24"/>
        </w:rPr>
      </w:pPr>
      <w:r w:rsidRPr="003E775D">
        <w:rPr>
          <w:rFonts w:ascii="ＭＳ 明朝" w:hAnsi="ＭＳ 明朝" w:cs="ＭＳゴシック" w:hint="eastAsia"/>
          <w:color w:val="000000" w:themeColor="text1"/>
          <w:kern w:val="0"/>
          <w:sz w:val="24"/>
        </w:rPr>
        <w:t>（４）</w:t>
      </w:r>
      <w:r w:rsidRPr="003E775D">
        <w:rPr>
          <w:rFonts w:ascii="ＭＳ 明朝" w:hAnsi="ＭＳ 明朝" w:cs="ＭＳ明朝" w:hint="eastAsia"/>
          <w:color w:val="000000" w:themeColor="text1"/>
          <w:kern w:val="0"/>
          <w:sz w:val="24"/>
        </w:rPr>
        <w:t>物品等の調達に当たっては、適宜情報交換を行うなど、</w:t>
      </w:r>
      <w:r w:rsidR="00FC5834" w:rsidRPr="003E775D">
        <w:rPr>
          <w:rFonts w:ascii="ＭＳ 明朝" w:hAnsi="ＭＳ 明朝" w:cs="ＭＳ明朝" w:hint="eastAsia"/>
          <w:color w:val="000000" w:themeColor="text1"/>
          <w:kern w:val="0"/>
          <w:sz w:val="24"/>
        </w:rPr>
        <w:t>市町村と連携を図りなが</w:t>
      </w:r>
    </w:p>
    <w:p w:rsidR="000C590E" w:rsidRPr="003E775D" w:rsidRDefault="00FC5834" w:rsidP="00B1770F">
      <w:pPr>
        <w:autoSpaceDE w:val="0"/>
        <w:autoSpaceDN w:val="0"/>
        <w:adjustRightInd w:val="0"/>
        <w:ind w:leftChars="341" w:left="716"/>
        <w:jc w:val="left"/>
        <w:rPr>
          <w:rFonts w:ascii="ＭＳ 明朝" w:hAnsi="ＭＳ 明朝" w:cs="ＭＳゴシック"/>
          <w:color w:val="000000" w:themeColor="text1"/>
          <w:kern w:val="0"/>
          <w:sz w:val="24"/>
        </w:rPr>
      </w:pPr>
      <w:r w:rsidRPr="003E775D">
        <w:rPr>
          <w:rFonts w:ascii="ＭＳ 明朝" w:hAnsi="ＭＳ 明朝" w:cs="ＭＳ明朝" w:hint="eastAsia"/>
          <w:color w:val="000000" w:themeColor="text1"/>
          <w:kern w:val="0"/>
          <w:sz w:val="24"/>
        </w:rPr>
        <w:t>ら全県的に</w:t>
      </w:r>
      <w:r w:rsidR="006C7751" w:rsidRPr="003E775D">
        <w:rPr>
          <w:rFonts w:ascii="ＭＳ 明朝" w:hAnsi="ＭＳ 明朝" w:cs="ＭＳ明朝" w:hint="eastAsia"/>
          <w:color w:val="000000" w:themeColor="text1"/>
          <w:kern w:val="0"/>
          <w:sz w:val="24"/>
        </w:rPr>
        <w:t>推進す</w:t>
      </w:r>
      <w:r w:rsidRPr="003E775D">
        <w:rPr>
          <w:rFonts w:ascii="ＭＳ 明朝" w:hAnsi="ＭＳ 明朝" w:cs="ＭＳ明朝" w:hint="eastAsia"/>
          <w:color w:val="000000" w:themeColor="text1"/>
          <w:kern w:val="0"/>
          <w:sz w:val="24"/>
        </w:rPr>
        <w:t>る。</w:t>
      </w:r>
    </w:p>
    <w:p w:rsidR="003018E5" w:rsidRDefault="00FC5834" w:rsidP="005A5140">
      <w:pPr>
        <w:autoSpaceDE w:val="0"/>
        <w:autoSpaceDN w:val="0"/>
        <w:adjustRightInd w:val="0"/>
        <w:ind w:left="720" w:hangingChars="300" w:hanging="720"/>
        <w:jc w:val="left"/>
        <w:rPr>
          <w:rFonts w:ascii="ＭＳ 明朝" w:hAnsi="ＭＳ 明朝" w:cs="ＭＳゴシック"/>
          <w:color w:val="000000" w:themeColor="text1"/>
          <w:kern w:val="0"/>
          <w:sz w:val="24"/>
        </w:rPr>
      </w:pPr>
      <w:r w:rsidRPr="003E775D">
        <w:rPr>
          <w:rFonts w:ascii="ＭＳ 明朝" w:hAnsi="ＭＳ 明朝" w:cs="ＭＳゴシック" w:hint="eastAsia"/>
          <w:color w:val="000000" w:themeColor="text1"/>
          <w:kern w:val="0"/>
          <w:sz w:val="24"/>
        </w:rPr>
        <w:t xml:space="preserve">　（５）物品等の調達のほか、障</w:t>
      </w:r>
      <w:r w:rsidR="00A43500" w:rsidRPr="003E775D">
        <w:rPr>
          <w:rFonts w:ascii="ＭＳ 明朝" w:hAnsi="ＭＳ 明朝" w:cs="ＭＳゴシック" w:hint="eastAsia"/>
          <w:color w:val="000000" w:themeColor="text1"/>
          <w:kern w:val="0"/>
          <w:sz w:val="24"/>
        </w:rPr>
        <w:t>害</w:t>
      </w:r>
      <w:r w:rsidRPr="003E775D">
        <w:rPr>
          <w:rFonts w:ascii="ＭＳ 明朝" w:hAnsi="ＭＳ 明朝" w:cs="ＭＳゴシック" w:hint="eastAsia"/>
          <w:color w:val="000000" w:themeColor="text1"/>
          <w:kern w:val="0"/>
          <w:sz w:val="24"/>
        </w:rPr>
        <w:t>者就労施設等の県庁舎内での物品の</w:t>
      </w:r>
      <w:r w:rsidR="00BB7966" w:rsidRPr="003E775D">
        <w:rPr>
          <w:rFonts w:ascii="ＭＳ 明朝" w:hAnsi="ＭＳ 明朝" w:cs="ＭＳゴシック" w:hint="eastAsia"/>
          <w:color w:val="000000" w:themeColor="text1"/>
          <w:kern w:val="0"/>
          <w:sz w:val="24"/>
        </w:rPr>
        <w:t>展示・</w:t>
      </w:r>
      <w:r w:rsidR="00B615EA" w:rsidRPr="003E775D">
        <w:rPr>
          <w:rFonts w:ascii="ＭＳ 明朝" w:hAnsi="ＭＳ 明朝" w:cs="ＭＳゴシック" w:hint="eastAsia"/>
          <w:color w:val="000000" w:themeColor="text1"/>
          <w:kern w:val="0"/>
          <w:sz w:val="24"/>
        </w:rPr>
        <w:t>商談</w:t>
      </w:r>
      <w:r w:rsidRPr="003E775D">
        <w:rPr>
          <w:rFonts w:ascii="ＭＳ 明朝" w:hAnsi="ＭＳ 明朝" w:cs="ＭＳゴシック" w:hint="eastAsia"/>
          <w:color w:val="000000" w:themeColor="text1"/>
          <w:kern w:val="0"/>
          <w:sz w:val="24"/>
        </w:rPr>
        <w:t>や県及び県の関係団体等が主催するイベント等にお</w:t>
      </w:r>
      <w:r w:rsidR="005442CC">
        <w:rPr>
          <w:rFonts w:ascii="ＭＳ 明朝" w:hAnsi="ＭＳ 明朝" w:cs="ＭＳゴシック" w:hint="eastAsia"/>
          <w:color w:val="000000" w:themeColor="text1"/>
          <w:kern w:val="0"/>
          <w:sz w:val="24"/>
        </w:rPr>
        <w:t>ける</w:t>
      </w:r>
      <w:r w:rsidRPr="003E775D">
        <w:rPr>
          <w:rFonts w:ascii="ＭＳ 明朝" w:hAnsi="ＭＳ 明朝" w:cs="ＭＳゴシック" w:hint="eastAsia"/>
          <w:color w:val="000000" w:themeColor="text1"/>
          <w:kern w:val="0"/>
          <w:sz w:val="24"/>
        </w:rPr>
        <w:t>販売スペースの確保など、販売機会の創設及び</w:t>
      </w:r>
      <w:r w:rsidR="00B615EA" w:rsidRPr="003E775D">
        <w:rPr>
          <w:rFonts w:ascii="ＭＳ 明朝" w:hAnsi="ＭＳ 明朝" w:cs="ＭＳゴシック" w:hint="eastAsia"/>
          <w:color w:val="000000" w:themeColor="text1"/>
          <w:kern w:val="0"/>
          <w:sz w:val="24"/>
        </w:rPr>
        <w:t>広く</w:t>
      </w:r>
      <w:r w:rsidRPr="003E775D">
        <w:rPr>
          <w:rFonts w:ascii="ＭＳ 明朝" w:hAnsi="ＭＳ 明朝" w:cs="ＭＳゴシック" w:hint="eastAsia"/>
          <w:color w:val="000000" w:themeColor="text1"/>
          <w:kern w:val="0"/>
          <w:sz w:val="24"/>
        </w:rPr>
        <w:t>県民等へ</w:t>
      </w:r>
      <w:r w:rsidR="00B615EA" w:rsidRPr="003E775D">
        <w:rPr>
          <w:rFonts w:ascii="ＭＳ 明朝" w:hAnsi="ＭＳ 明朝" w:cs="ＭＳゴシック" w:hint="eastAsia"/>
          <w:color w:val="000000" w:themeColor="text1"/>
          <w:kern w:val="0"/>
          <w:sz w:val="24"/>
        </w:rPr>
        <w:t>の</w:t>
      </w:r>
      <w:r w:rsidRPr="003E775D">
        <w:rPr>
          <w:rFonts w:ascii="ＭＳ 明朝" w:hAnsi="ＭＳ 明朝" w:cs="ＭＳゴシック" w:hint="eastAsia"/>
          <w:color w:val="000000" w:themeColor="text1"/>
          <w:kern w:val="0"/>
          <w:sz w:val="24"/>
        </w:rPr>
        <w:t>周知を図る。</w:t>
      </w:r>
    </w:p>
    <w:p w:rsidR="00DF209D" w:rsidRDefault="00DF209D" w:rsidP="00DF209D">
      <w:pPr>
        <w:tabs>
          <w:tab w:val="left" w:pos="709"/>
        </w:tabs>
        <w:autoSpaceDE w:val="0"/>
        <w:autoSpaceDN w:val="0"/>
        <w:adjustRightInd w:val="0"/>
        <w:ind w:left="960" w:hangingChars="400" w:hanging="960"/>
        <w:jc w:val="left"/>
        <w:rPr>
          <w:rFonts w:ascii="ＭＳ 明朝" w:hAnsi="ＭＳ 明朝" w:cs="ＭＳゴシック"/>
          <w:color w:val="000000" w:themeColor="text1"/>
          <w:kern w:val="0"/>
          <w:sz w:val="24"/>
        </w:rPr>
      </w:pPr>
      <w:r>
        <w:rPr>
          <w:rFonts w:ascii="ＭＳ 明朝" w:hAnsi="ＭＳ 明朝" w:cs="ＭＳゴシック" w:hint="eastAsia"/>
          <w:color w:val="000000" w:themeColor="text1"/>
          <w:kern w:val="0"/>
          <w:sz w:val="24"/>
        </w:rPr>
        <w:t>（６）</w:t>
      </w:r>
      <w:r w:rsidRPr="003E775D">
        <w:rPr>
          <w:rFonts w:ascii="ＭＳ 明朝" w:hAnsi="ＭＳ 明朝" w:cs="ＭＳゴシック" w:hint="eastAsia"/>
          <w:color w:val="000000" w:themeColor="text1"/>
          <w:kern w:val="0"/>
          <w:sz w:val="24"/>
        </w:rPr>
        <w:t>関係部局と連携し、一般企業等による物品等の積極的な調達を働きかけ</w:t>
      </w:r>
      <w:r w:rsidRPr="00B14C05">
        <w:rPr>
          <w:rFonts w:ascii="ＭＳ 明朝" w:hAnsi="ＭＳ 明朝" w:cs="ＭＳゴシック" w:hint="eastAsia"/>
          <w:kern w:val="0"/>
          <w:sz w:val="24"/>
        </w:rPr>
        <w:t>る</w:t>
      </w:r>
      <w:r w:rsidRPr="003E775D">
        <w:rPr>
          <w:rFonts w:ascii="ＭＳ 明朝" w:hAnsi="ＭＳ 明朝" w:cs="ＭＳゴシック" w:hint="eastAsia"/>
          <w:color w:val="000000" w:themeColor="text1"/>
          <w:kern w:val="0"/>
          <w:sz w:val="24"/>
        </w:rPr>
        <w:t>。</w:t>
      </w:r>
    </w:p>
    <w:p w:rsidR="007A2740" w:rsidRPr="003E775D" w:rsidRDefault="007A2740" w:rsidP="004C5001">
      <w:pPr>
        <w:autoSpaceDE w:val="0"/>
        <w:autoSpaceDN w:val="0"/>
        <w:adjustRightInd w:val="0"/>
        <w:jc w:val="left"/>
        <w:rPr>
          <w:rFonts w:ascii="ＭＳ 明朝" w:hAnsi="ＭＳ 明朝" w:cs="ＭＳゴシック"/>
          <w:color w:val="000000" w:themeColor="text1"/>
          <w:kern w:val="0"/>
          <w:sz w:val="24"/>
        </w:rPr>
      </w:pPr>
    </w:p>
    <w:p w:rsidR="004C5001" w:rsidRPr="003E775D" w:rsidRDefault="004C5001" w:rsidP="004C5001">
      <w:pPr>
        <w:autoSpaceDE w:val="0"/>
        <w:autoSpaceDN w:val="0"/>
        <w:adjustRightInd w:val="0"/>
        <w:jc w:val="left"/>
        <w:rPr>
          <w:rFonts w:ascii="ＭＳ 明朝" w:hAnsi="ＭＳ 明朝" w:cs="ＭＳゴシック"/>
          <w:color w:val="000000" w:themeColor="text1"/>
          <w:kern w:val="0"/>
          <w:sz w:val="24"/>
        </w:rPr>
      </w:pPr>
      <w:r w:rsidRPr="003E775D">
        <w:rPr>
          <w:rFonts w:ascii="ＭＳ 明朝" w:hAnsi="ＭＳ 明朝" w:cs="ＭＳゴシック" w:hint="eastAsia"/>
          <w:color w:val="000000" w:themeColor="text1"/>
          <w:kern w:val="0"/>
          <w:sz w:val="24"/>
        </w:rPr>
        <w:t>７　方針及び調達実績の公表</w:t>
      </w:r>
    </w:p>
    <w:p w:rsidR="004C5001" w:rsidRPr="003E775D" w:rsidRDefault="004719C5" w:rsidP="00B1770F">
      <w:pPr>
        <w:autoSpaceDE w:val="0"/>
        <w:autoSpaceDN w:val="0"/>
        <w:adjustRightInd w:val="0"/>
        <w:ind w:firstLineChars="100" w:firstLine="24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（１）</w:t>
      </w:r>
      <w:r w:rsidR="004C5001" w:rsidRPr="003E775D">
        <w:rPr>
          <w:rFonts w:ascii="ＭＳ 明朝" w:hAnsi="ＭＳ 明朝" w:cs="ＭＳ明朝" w:hint="eastAsia"/>
          <w:color w:val="000000" w:themeColor="text1"/>
          <w:kern w:val="0"/>
          <w:sz w:val="24"/>
        </w:rPr>
        <w:t>方針</w:t>
      </w:r>
      <w:r w:rsidR="00BB7966" w:rsidRPr="003E775D">
        <w:rPr>
          <w:rFonts w:ascii="ＭＳ 明朝" w:hAnsi="ＭＳ 明朝" w:cs="ＭＳ明朝" w:hint="eastAsia"/>
          <w:color w:val="000000" w:themeColor="text1"/>
          <w:kern w:val="0"/>
          <w:sz w:val="24"/>
        </w:rPr>
        <w:t>の</w:t>
      </w:r>
      <w:r w:rsidR="004C5001" w:rsidRPr="003E775D">
        <w:rPr>
          <w:rFonts w:ascii="ＭＳ 明朝" w:hAnsi="ＭＳ 明朝" w:cs="ＭＳ明朝" w:hint="eastAsia"/>
          <w:color w:val="000000" w:themeColor="text1"/>
          <w:kern w:val="0"/>
          <w:sz w:val="24"/>
        </w:rPr>
        <w:t>策定又は見直しを</w:t>
      </w:r>
      <w:r w:rsidR="004A17A2" w:rsidRPr="003E775D">
        <w:rPr>
          <w:rFonts w:ascii="ＭＳ 明朝" w:hAnsi="ＭＳ 明朝" w:cs="ＭＳ明朝" w:hint="eastAsia"/>
          <w:color w:val="000000" w:themeColor="text1"/>
          <w:kern w:val="0"/>
          <w:sz w:val="24"/>
        </w:rPr>
        <w:t>行った</w:t>
      </w:r>
      <w:r w:rsidR="004C5001" w:rsidRPr="003E775D">
        <w:rPr>
          <w:rFonts w:ascii="ＭＳ 明朝" w:hAnsi="ＭＳ 明朝" w:cs="ＭＳ明朝" w:hint="eastAsia"/>
          <w:color w:val="000000" w:themeColor="text1"/>
          <w:kern w:val="0"/>
          <w:sz w:val="24"/>
        </w:rPr>
        <w:t>ときは、県ホームページ等により公表する。</w:t>
      </w:r>
    </w:p>
    <w:p w:rsidR="004C5001" w:rsidRPr="003E775D" w:rsidRDefault="004719C5" w:rsidP="00B1770F">
      <w:pPr>
        <w:autoSpaceDE w:val="0"/>
        <w:autoSpaceDN w:val="0"/>
        <w:adjustRightInd w:val="0"/>
        <w:ind w:leftChars="113" w:left="717" w:hangingChars="200" w:hanging="48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（２）</w:t>
      </w:r>
      <w:r w:rsidR="004C5001" w:rsidRPr="003E775D">
        <w:rPr>
          <w:rFonts w:ascii="ＭＳ 明朝" w:hAnsi="ＭＳ 明朝" w:cs="ＭＳ明朝" w:hint="eastAsia"/>
          <w:color w:val="000000" w:themeColor="text1"/>
          <w:kern w:val="0"/>
          <w:sz w:val="24"/>
        </w:rPr>
        <w:t>調達実績については、翌年度の</w:t>
      </w:r>
      <w:r w:rsidR="00FC5834" w:rsidRPr="003E775D">
        <w:rPr>
          <w:rFonts w:ascii="ＭＳ 明朝" w:hAnsi="ＭＳ 明朝" w:cs="ＭＳ明朝" w:hint="eastAsia"/>
          <w:color w:val="000000" w:themeColor="text1"/>
          <w:kern w:val="0"/>
          <w:sz w:val="24"/>
        </w:rPr>
        <w:t>６</w:t>
      </w:r>
      <w:r w:rsidR="004C5001" w:rsidRPr="003E775D">
        <w:rPr>
          <w:rFonts w:ascii="ＭＳ 明朝" w:hAnsi="ＭＳ 明朝" w:cs="ＭＳ明朝" w:hint="eastAsia"/>
          <w:color w:val="000000" w:themeColor="text1"/>
          <w:kern w:val="0"/>
          <w:sz w:val="24"/>
        </w:rPr>
        <w:t>月末までに概要を取りまとめ、県ホームページ等により公表する。</w:t>
      </w:r>
    </w:p>
    <w:p w:rsidR="004C5001" w:rsidRPr="003E775D" w:rsidRDefault="004C5001" w:rsidP="004C5001">
      <w:pPr>
        <w:autoSpaceDE w:val="0"/>
        <w:autoSpaceDN w:val="0"/>
        <w:adjustRightInd w:val="0"/>
        <w:jc w:val="left"/>
        <w:rPr>
          <w:rFonts w:ascii="ＭＳ 明朝" w:hAnsi="ＭＳ 明朝" w:cs="ＭＳゴシック"/>
          <w:color w:val="000000" w:themeColor="text1"/>
          <w:kern w:val="0"/>
          <w:sz w:val="24"/>
        </w:rPr>
      </w:pPr>
    </w:p>
    <w:p w:rsidR="004C5001" w:rsidRPr="003E775D" w:rsidRDefault="004C5001" w:rsidP="004C5001">
      <w:pPr>
        <w:autoSpaceDE w:val="0"/>
        <w:autoSpaceDN w:val="0"/>
        <w:adjustRightInd w:val="0"/>
        <w:jc w:val="left"/>
        <w:rPr>
          <w:rFonts w:ascii="ＭＳ 明朝" w:hAnsi="ＭＳ 明朝" w:cs="ＭＳゴシック"/>
          <w:color w:val="000000" w:themeColor="text1"/>
          <w:kern w:val="0"/>
          <w:sz w:val="24"/>
        </w:rPr>
      </w:pPr>
      <w:r w:rsidRPr="003E775D">
        <w:rPr>
          <w:rFonts w:ascii="ＭＳ 明朝" w:hAnsi="ＭＳ 明朝" w:cs="ＭＳゴシック" w:hint="eastAsia"/>
          <w:color w:val="000000" w:themeColor="text1"/>
          <w:kern w:val="0"/>
          <w:sz w:val="24"/>
        </w:rPr>
        <w:t>８　調達の目標</w:t>
      </w:r>
    </w:p>
    <w:p w:rsidR="0053687C" w:rsidRDefault="002D31DF" w:rsidP="008555E4">
      <w:pPr>
        <w:autoSpaceDE w:val="0"/>
        <w:autoSpaceDN w:val="0"/>
        <w:adjustRightInd w:val="0"/>
        <w:ind w:leftChars="114" w:left="239" w:firstLineChars="100" w:firstLine="240"/>
        <w:jc w:val="left"/>
        <w:rPr>
          <w:rFonts w:ascii="ＭＳ 明朝" w:hAnsi="ＭＳ 明朝" w:cs="ＭＳ明朝"/>
          <w:kern w:val="0"/>
          <w:sz w:val="24"/>
        </w:rPr>
      </w:pPr>
      <w:r>
        <w:rPr>
          <w:rFonts w:ascii="ＭＳ 明朝" w:hAnsi="ＭＳ 明朝" w:cs="ＭＳ明朝" w:hint="eastAsia"/>
          <w:kern w:val="0"/>
          <w:sz w:val="24"/>
        </w:rPr>
        <w:t>令和４</w:t>
      </w:r>
      <w:r w:rsidR="004C5001" w:rsidRPr="002013A9">
        <w:rPr>
          <w:rFonts w:ascii="ＭＳ 明朝" w:hAnsi="ＭＳ 明朝" w:cs="ＭＳ明朝" w:hint="eastAsia"/>
          <w:kern w:val="0"/>
          <w:sz w:val="24"/>
        </w:rPr>
        <w:t>年</w:t>
      </w:r>
      <w:r w:rsidR="00712A6D" w:rsidRPr="002013A9">
        <w:rPr>
          <w:rFonts w:ascii="ＭＳ 明朝" w:hAnsi="ＭＳ 明朝" w:cs="ＭＳ明朝" w:hint="eastAsia"/>
          <w:kern w:val="0"/>
          <w:sz w:val="24"/>
        </w:rPr>
        <w:t>度</w:t>
      </w:r>
      <w:r>
        <w:rPr>
          <w:rFonts w:ascii="ＭＳ 明朝" w:hAnsi="ＭＳ 明朝" w:cs="ＭＳ明朝" w:hint="eastAsia"/>
          <w:kern w:val="0"/>
          <w:sz w:val="24"/>
        </w:rPr>
        <w:t>（２０２２</w:t>
      </w:r>
      <w:r w:rsidR="00880DF1" w:rsidRPr="002013A9">
        <w:rPr>
          <w:rFonts w:ascii="ＭＳ 明朝" w:hAnsi="ＭＳ 明朝" w:cs="ＭＳ明朝" w:hint="eastAsia"/>
          <w:kern w:val="0"/>
          <w:sz w:val="24"/>
        </w:rPr>
        <w:t>年度）</w:t>
      </w:r>
      <w:r w:rsidR="00C47BA6" w:rsidRPr="00C47DBE">
        <w:rPr>
          <w:rFonts w:ascii="ＭＳ 明朝" w:hAnsi="ＭＳ 明朝" w:cs="ＭＳ明朝" w:hint="eastAsia"/>
          <w:kern w:val="0"/>
          <w:sz w:val="24"/>
        </w:rPr>
        <w:t>においては、前年度</w:t>
      </w:r>
      <w:r w:rsidR="0014696D" w:rsidRPr="00C47DBE">
        <w:rPr>
          <w:rFonts w:ascii="ＭＳ 明朝" w:hAnsi="ＭＳ 明朝" w:cs="ＭＳ明朝" w:hint="eastAsia"/>
          <w:kern w:val="0"/>
          <w:sz w:val="24"/>
        </w:rPr>
        <w:t>実績額</w:t>
      </w:r>
      <w:r w:rsidR="00446DE6">
        <w:rPr>
          <w:rFonts w:ascii="ＭＳ 明朝" w:hAnsi="ＭＳ 明朝" w:cs="ＭＳ明朝" w:hint="eastAsia"/>
          <w:kern w:val="0"/>
          <w:sz w:val="24"/>
        </w:rPr>
        <w:t>を上回ることを</w:t>
      </w:r>
      <w:r w:rsidR="001909E1" w:rsidRPr="008555E4">
        <w:rPr>
          <w:rFonts w:ascii="ＭＳ 明朝" w:hAnsi="ＭＳ 明朝" w:cs="ＭＳ明朝" w:hint="eastAsia"/>
          <w:kern w:val="0"/>
          <w:sz w:val="24"/>
        </w:rPr>
        <w:t>目標と</w:t>
      </w:r>
      <w:r w:rsidR="00DE0F5C" w:rsidRPr="008555E4">
        <w:rPr>
          <w:rFonts w:ascii="ＭＳ 明朝" w:hAnsi="ＭＳ 明朝" w:cs="ＭＳ明朝" w:hint="eastAsia"/>
          <w:kern w:val="0"/>
          <w:sz w:val="24"/>
        </w:rPr>
        <w:t>し、全ての所属で調達に努めるものと</w:t>
      </w:r>
      <w:r w:rsidR="001909E1" w:rsidRPr="008555E4">
        <w:rPr>
          <w:rFonts w:ascii="ＭＳ 明朝" w:hAnsi="ＭＳ 明朝" w:cs="ＭＳ明朝" w:hint="eastAsia"/>
          <w:kern w:val="0"/>
          <w:sz w:val="24"/>
        </w:rPr>
        <w:t>する。</w:t>
      </w:r>
    </w:p>
    <w:p w:rsidR="008555E4" w:rsidRPr="003E775D" w:rsidRDefault="008555E4" w:rsidP="008555E4">
      <w:pPr>
        <w:autoSpaceDE w:val="0"/>
        <w:autoSpaceDN w:val="0"/>
        <w:adjustRightInd w:val="0"/>
        <w:ind w:leftChars="114" w:left="239" w:firstLineChars="100" w:firstLine="240"/>
        <w:jc w:val="left"/>
        <w:rPr>
          <w:rFonts w:ascii="ＭＳ 明朝" w:hAnsi="ＭＳ 明朝" w:cs="ＭＳゴシック"/>
          <w:color w:val="000000" w:themeColor="text1"/>
          <w:kern w:val="0"/>
          <w:sz w:val="24"/>
        </w:rPr>
      </w:pPr>
    </w:p>
    <w:p w:rsidR="004C5001" w:rsidRPr="003E775D" w:rsidRDefault="004C5001" w:rsidP="004C5001">
      <w:pPr>
        <w:autoSpaceDE w:val="0"/>
        <w:autoSpaceDN w:val="0"/>
        <w:adjustRightInd w:val="0"/>
        <w:jc w:val="left"/>
        <w:rPr>
          <w:rFonts w:ascii="ＭＳ 明朝" w:hAnsi="ＭＳ 明朝" w:cs="ＭＳゴシック"/>
          <w:color w:val="000000" w:themeColor="text1"/>
          <w:kern w:val="0"/>
          <w:sz w:val="24"/>
        </w:rPr>
      </w:pPr>
      <w:r w:rsidRPr="003E775D">
        <w:rPr>
          <w:rFonts w:ascii="ＭＳ 明朝" w:hAnsi="ＭＳ 明朝" w:cs="ＭＳゴシック" w:hint="eastAsia"/>
          <w:color w:val="000000" w:themeColor="text1"/>
          <w:kern w:val="0"/>
          <w:sz w:val="24"/>
        </w:rPr>
        <w:t>９　その他</w:t>
      </w:r>
    </w:p>
    <w:p w:rsidR="00712A6D" w:rsidRPr="003E775D" w:rsidRDefault="004C5001" w:rsidP="00712A6D">
      <w:pPr>
        <w:autoSpaceDE w:val="0"/>
        <w:autoSpaceDN w:val="0"/>
        <w:adjustRightInd w:val="0"/>
        <w:ind w:leftChars="228" w:left="479"/>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障</w:t>
      </w:r>
      <w:r w:rsidR="00D35469" w:rsidRPr="003E775D">
        <w:rPr>
          <w:rFonts w:ascii="ＭＳ 明朝" w:hAnsi="ＭＳ 明朝" w:cs="ＭＳ明朝" w:hint="eastAsia"/>
          <w:color w:val="000000" w:themeColor="text1"/>
          <w:kern w:val="0"/>
          <w:sz w:val="24"/>
        </w:rPr>
        <w:t>害</w:t>
      </w:r>
      <w:r w:rsidRPr="003E775D">
        <w:rPr>
          <w:rFonts w:ascii="ＭＳ 明朝" w:hAnsi="ＭＳ 明朝" w:cs="ＭＳ明朝" w:hint="eastAsia"/>
          <w:color w:val="000000" w:themeColor="text1"/>
          <w:kern w:val="0"/>
          <w:sz w:val="24"/>
        </w:rPr>
        <w:t>者就労施設等からの物品等の調達の推進に資するように、必要に応じて、本方針</w:t>
      </w:r>
    </w:p>
    <w:p w:rsidR="00BC06BF" w:rsidRPr="003E775D" w:rsidRDefault="004C5001" w:rsidP="00C47DBE">
      <w:pPr>
        <w:autoSpaceDE w:val="0"/>
        <w:autoSpaceDN w:val="0"/>
        <w:adjustRightInd w:val="0"/>
        <w:ind w:firstLineChars="100" w:firstLine="240"/>
        <w:jc w:val="left"/>
        <w:rPr>
          <w:rFonts w:ascii="ＭＳ 明朝" w:hAnsi="ＭＳ 明朝" w:cs="ＭＳ明朝"/>
          <w:color w:val="000000" w:themeColor="text1"/>
          <w:kern w:val="0"/>
          <w:sz w:val="24"/>
        </w:rPr>
      </w:pPr>
      <w:r w:rsidRPr="003E775D">
        <w:rPr>
          <w:rFonts w:ascii="ＭＳ 明朝" w:hAnsi="ＭＳ 明朝" w:cs="ＭＳ明朝" w:hint="eastAsia"/>
          <w:color w:val="000000" w:themeColor="text1"/>
          <w:kern w:val="0"/>
          <w:sz w:val="24"/>
        </w:rPr>
        <w:t>の見直しを行うものとする。</w:t>
      </w:r>
    </w:p>
    <w:sectPr w:rsidR="00BC06BF" w:rsidRPr="003E775D" w:rsidSect="004719C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DBE" w:rsidRDefault="00C47DBE" w:rsidP="00B47705">
      <w:r>
        <w:separator/>
      </w:r>
    </w:p>
  </w:endnote>
  <w:endnote w:type="continuationSeparator" w:id="0">
    <w:p w:rsidR="00C47DBE" w:rsidRDefault="00C47DBE" w:rsidP="00B4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DBE" w:rsidRDefault="00C47DBE" w:rsidP="00B47705">
      <w:r>
        <w:separator/>
      </w:r>
    </w:p>
  </w:footnote>
  <w:footnote w:type="continuationSeparator" w:id="0">
    <w:p w:rsidR="00C47DBE" w:rsidRDefault="00C47DBE" w:rsidP="00B47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01"/>
    <w:rsid w:val="00014871"/>
    <w:rsid w:val="0002766D"/>
    <w:rsid w:val="000552A6"/>
    <w:rsid w:val="00096977"/>
    <w:rsid w:val="000A7A92"/>
    <w:rsid w:val="000A7BD7"/>
    <w:rsid w:val="000C590E"/>
    <w:rsid w:val="000E04F1"/>
    <w:rsid w:val="000E2F0B"/>
    <w:rsid w:val="00100A49"/>
    <w:rsid w:val="00145BB1"/>
    <w:rsid w:val="0014696D"/>
    <w:rsid w:val="00147825"/>
    <w:rsid w:val="00150E5B"/>
    <w:rsid w:val="00150EB2"/>
    <w:rsid w:val="001629D4"/>
    <w:rsid w:val="001755F2"/>
    <w:rsid w:val="00190578"/>
    <w:rsid w:val="001909E1"/>
    <w:rsid w:val="001D2E3C"/>
    <w:rsid w:val="001D47F0"/>
    <w:rsid w:val="001E4E28"/>
    <w:rsid w:val="001E72BD"/>
    <w:rsid w:val="001F2D49"/>
    <w:rsid w:val="002013A9"/>
    <w:rsid w:val="0021522B"/>
    <w:rsid w:val="002276C8"/>
    <w:rsid w:val="00247CD6"/>
    <w:rsid w:val="00260E82"/>
    <w:rsid w:val="00286D7E"/>
    <w:rsid w:val="002A7B81"/>
    <w:rsid w:val="002C1632"/>
    <w:rsid w:val="002C722B"/>
    <w:rsid w:val="002D1618"/>
    <w:rsid w:val="002D31DF"/>
    <w:rsid w:val="002E5115"/>
    <w:rsid w:val="002F7E9B"/>
    <w:rsid w:val="003018E5"/>
    <w:rsid w:val="0032688C"/>
    <w:rsid w:val="00336B21"/>
    <w:rsid w:val="00342206"/>
    <w:rsid w:val="00361C7C"/>
    <w:rsid w:val="003A190A"/>
    <w:rsid w:val="003A41A9"/>
    <w:rsid w:val="003A4B86"/>
    <w:rsid w:val="003E775D"/>
    <w:rsid w:val="004152CF"/>
    <w:rsid w:val="00426897"/>
    <w:rsid w:val="004440D1"/>
    <w:rsid w:val="00446DE6"/>
    <w:rsid w:val="00452B06"/>
    <w:rsid w:val="00454258"/>
    <w:rsid w:val="004719C5"/>
    <w:rsid w:val="00482397"/>
    <w:rsid w:val="004A17A2"/>
    <w:rsid w:val="004A356A"/>
    <w:rsid w:val="004B3D6B"/>
    <w:rsid w:val="004C5001"/>
    <w:rsid w:val="004F3FC7"/>
    <w:rsid w:val="0053687C"/>
    <w:rsid w:val="005439E2"/>
    <w:rsid w:val="005442CC"/>
    <w:rsid w:val="00563899"/>
    <w:rsid w:val="005643ED"/>
    <w:rsid w:val="005A5140"/>
    <w:rsid w:val="005C10B5"/>
    <w:rsid w:val="005C3D68"/>
    <w:rsid w:val="005E1710"/>
    <w:rsid w:val="00624885"/>
    <w:rsid w:val="006434D8"/>
    <w:rsid w:val="00645851"/>
    <w:rsid w:val="00653FB6"/>
    <w:rsid w:val="006A7F41"/>
    <w:rsid w:val="006C5106"/>
    <w:rsid w:val="006C7751"/>
    <w:rsid w:val="006F1664"/>
    <w:rsid w:val="0070244B"/>
    <w:rsid w:val="007048A7"/>
    <w:rsid w:val="00705BA8"/>
    <w:rsid w:val="007113DA"/>
    <w:rsid w:val="00712A6D"/>
    <w:rsid w:val="00743E81"/>
    <w:rsid w:val="00755B4D"/>
    <w:rsid w:val="0076214A"/>
    <w:rsid w:val="00791FBE"/>
    <w:rsid w:val="007A2740"/>
    <w:rsid w:val="007B5110"/>
    <w:rsid w:val="007D4EC4"/>
    <w:rsid w:val="00801123"/>
    <w:rsid w:val="00807261"/>
    <w:rsid w:val="008078BD"/>
    <w:rsid w:val="00823A36"/>
    <w:rsid w:val="00827BAA"/>
    <w:rsid w:val="0083793D"/>
    <w:rsid w:val="008555E4"/>
    <w:rsid w:val="00880DF1"/>
    <w:rsid w:val="008953FF"/>
    <w:rsid w:val="008C23CC"/>
    <w:rsid w:val="009A7F90"/>
    <w:rsid w:val="009B6DA6"/>
    <w:rsid w:val="009C2521"/>
    <w:rsid w:val="009D5515"/>
    <w:rsid w:val="00A43500"/>
    <w:rsid w:val="00A43BC5"/>
    <w:rsid w:val="00A50DDE"/>
    <w:rsid w:val="00A655A9"/>
    <w:rsid w:val="00A851DD"/>
    <w:rsid w:val="00A8688C"/>
    <w:rsid w:val="00AA3474"/>
    <w:rsid w:val="00AD323E"/>
    <w:rsid w:val="00AF324B"/>
    <w:rsid w:val="00B02D83"/>
    <w:rsid w:val="00B14C05"/>
    <w:rsid w:val="00B1770F"/>
    <w:rsid w:val="00B4047F"/>
    <w:rsid w:val="00B47705"/>
    <w:rsid w:val="00B51402"/>
    <w:rsid w:val="00B615EA"/>
    <w:rsid w:val="00B6225E"/>
    <w:rsid w:val="00BA1D3C"/>
    <w:rsid w:val="00BB1431"/>
    <w:rsid w:val="00BB6318"/>
    <w:rsid w:val="00BB6DEF"/>
    <w:rsid w:val="00BB7966"/>
    <w:rsid w:val="00BC06BF"/>
    <w:rsid w:val="00BF03CF"/>
    <w:rsid w:val="00BF1935"/>
    <w:rsid w:val="00C03F7E"/>
    <w:rsid w:val="00C10F20"/>
    <w:rsid w:val="00C361FC"/>
    <w:rsid w:val="00C47BA6"/>
    <w:rsid w:val="00C47DBE"/>
    <w:rsid w:val="00C75285"/>
    <w:rsid w:val="00C77A4E"/>
    <w:rsid w:val="00CB009E"/>
    <w:rsid w:val="00CC4F51"/>
    <w:rsid w:val="00CE766E"/>
    <w:rsid w:val="00D07834"/>
    <w:rsid w:val="00D26753"/>
    <w:rsid w:val="00D35469"/>
    <w:rsid w:val="00D666DE"/>
    <w:rsid w:val="00D734C1"/>
    <w:rsid w:val="00D84296"/>
    <w:rsid w:val="00D968F9"/>
    <w:rsid w:val="00DB197C"/>
    <w:rsid w:val="00DC088E"/>
    <w:rsid w:val="00DE0F5C"/>
    <w:rsid w:val="00DE3C9F"/>
    <w:rsid w:val="00DE68FB"/>
    <w:rsid w:val="00DF209D"/>
    <w:rsid w:val="00E11C7F"/>
    <w:rsid w:val="00E17C7E"/>
    <w:rsid w:val="00E301CE"/>
    <w:rsid w:val="00E326F8"/>
    <w:rsid w:val="00E370E2"/>
    <w:rsid w:val="00E40BAF"/>
    <w:rsid w:val="00E623BA"/>
    <w:rsid w:val="00EE3064"/>
    <w:rsid w:val="00EF5135"/>
    <w:rsid w:val="00EF5263"/>
    <w:rsid w:val="00EF6353"/>
    <w:rsid w:val="00F0336A"/>
    <w:rsid w:val="00F14EC1"/>
    <w:rsid w:val="00F16D09"/>
    <w:rsid w:val="00F567D0"/>
    <w:rsid w:val="00F74BC3"/>
    <w:rsid w:val="00F84ADD"/>
    <w:rsid w:val="00FA275B"/>
    <w:rsid w:val="00FA6325"/>
    <w:rsid w:val="00FB18BB"/>
    <w:rsid w:val="00FB7512"/>
    <w:rsid w:val="00FC17D1"/>
    <w:rsid w:val="00FC5834"/>
    <w:rsid w:val="00FD1BE1"/>
    <w:rsid w:val="00FE0D0D"/>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75998E02"/>
  <w15:docId w15:val="{AFB13F1E-2A45-47FD-92B0-98B9B44E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75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50DDE"/>
    <w:rPr>
      <w:rFonts w:ascii="Arial" w:eastAsia="ＭＳ ゴシック" w:hAnsi="Arial"/>
      <w:sz w:val="18"/>
      <w:szCs w:val="18"/>
    </w:rPr>
  </w:style>
  <w:style w:type="character" w:customStyle="1" w:styleId="a5">
    <w:name w:val="吹き出し (文字)"/>
    <w:link w:val="a4"/>
    <w:rsid w:val="00A50DDE"/>
    <w:rPr>
      <w:rFonts w:ascii="Arial" w:eastAsia="ＭＳ ゴシック" w:hAnsi="Arial" w:cs="Times New Roman"/>
      <w:kern w:val="2"/>
      <w:sz w:val="18"/>
      <w:szCs w:val="18"/>
    </w:rPr>
  </w:style>
  <w:style w:type="paragraph" w:customStyle="1" w:styleId="Default">
    <w:name w:val="Default"/>
    <w:rsid w:val="00645851"/>
    <w:pPr>
      <w:widowControl w:val="0"/>
      <w:autoSpaceDE w:val="0"/>
      <w:autoSpaceDN w:val="0"/>
      <w:adjustRightInd w:val="0"/>
    </w:pPr>
    <w:rPr>
      <w:rFonts w:ascii="ＭＳ 明朝" w:hAnsi="ＭＳ 明朝" w:cs="ＭＳ 明朝"/>
      <w:color w:val="000000"/>
      <w:sz w:val="24"/>
      <w:szCs w:val="24"/>
    </w:rPr>
  </w:style>
  <w:style w:type="paragraph" w:styleId="a6">
    <w:name w:val="header"/>
    <w:basedOn w:val="a"/>
    <w:link w:val="a7"/>
    <w:rsid w:val="00B47705"/>
    <w:pPr>
      <w:tabs>
        <w:tab w:val="center" w:pos="4252"/>
        <w:tab w:val="right" w:pos="8504"/>
      </w:tabs>
      <w:snapToGrid w:val="0"/>
    </w:pPr>
  </w:style>
  <w:style w:type="character" w:customStyle="1" w:styleId="a7">
    <w:name w:val="ヘッダー (文字)"/>
    <w:link w:val="a6"/>
    <w:rsid w:val="00B47705"/>
    <w:rPr>
      <w:kern w:val="2"/>
      <w:sz w:val="21"/>
      <w:szCs w:val="24"/>
    </w:rPr>
  </w:style>
  <w:style w:type="paragraph" w:styleId="a8">
    <w:name w:val="footer"/>
    <w:basedOn w:val="a"/>
    <w:link w:val="a9"/>
    <w:rsid w:val="00B47705"/>
    <w:pPr>
      <w:tabs>
        <w:tab w:val="center" w:pos="4252"/>
        <w:tab w:val="right" w:pos="8504"/>
      </w:tabs>
      <w:snapToGrid w:val="0"/>
    </w:pPr>
  </w:style>
  <w:style w:type="character" w:customStyle="1" w:styleId="a9">
    <w:name w:val="フッター (文字)"/>
    <w:link w:val="a8"/>
    <w:rsid w:val="00B477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5AF8-2A0B-43E2-9085-E856A021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2133</Words>
  <Characters>124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平成２５年度熊本県障害者優先調達推進方針</vt:lpstr>
      <vt:lpstr>平成２５年度熊本県障害者優先調達推進方針</vt:lpstr>
    </vt:vector>
  </TitlesOfParts>
  <Company>熊本県</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平成２５年度熊本県障害者優先調達推進方針</dc:title>
  <dc:creator>kumamoto</dc:creator>
  <cp:lastModifiedBy>9450424</cp:lastModifiedBy>
  <cp:revision>2</cp:revision>
  <cp:lastPrinted>2023-02-06T08:06:00Z</cp:lastPrinted>
  <dcterms:created xsi:type="dcterms:W3CDTF">2023-02-10T05:06:00Z</dcterms:created>
  <dcterms:modified xsi:type="dcterms:W3CDTF">2023-02-10T05:06:00Z</dcterms:modified>
</cp:coreProperties>
</file>